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353DD">
      <w:pPr>
        <w:spacing w:line="600" w:lineRule="exact"/>
        <w:jc w:val="left"/>
        <w:outlineLvl w:val="0"/>
        <w:rPr>
          <w:rFonts w:hint="eastAsia" w:ascii="Times New Roman" w:hAnsi="Times New Roman" w:eastAsia="黑体" w:cs="黑体"/>
          <w:smallCaps w:val="0"/>
          <w:sz w:val="32"/>
          <w:szCs w:val="32"/>
          <w:lang w:val="en-US" w:eastAsia="zh-CN"/>
        </w:rPr>
      </w:pPr>
      <w:bookmarkStart w:id="0" w:name="_Toc13330"/>
      <w:bookmarkStart w:id="1" w:name="_Toc26822"/>
      <w:bookmarkStart w:id="2" w:name="_Toc15172"/>
      <w:bookmarkStart w:id="3" w:name="_Toc5373"/>
      <w:bookmarkStart w:id="4" w:name="_Toc17061"/>
      <w:bookmarkStart w:id="5" w:name="_Toc6523"/>
      <w:bookmarkStart w:id="6" w:name="_Toc3376"/>
      <w:bookmarkStart w:id="7" w:name="_Toc28840"/>
      <w:bookmarkStart w:id="8" w:name="_Toc836"/>
      <w:r>
        <w:rPr>
          <w:rFonts w:hint="eastAsia" w:ascii="Times New Roman" w:hAnsi="Times New Roman" w:eastAsia="黑体" w:cs="黑体"/>
          <w:smallCaps w:val="0"/>
          <w:sz w:val="32"/>
          <w:szCs w:val="32"/>
          <w:lang w:val="en-US" w:eastAsia="zh-CN"/>
        </w:rPr>
        <w:t>附件</w:t>
      </w:r>
      <w:bookmarkEnd w:id="0"/>
      <w:bookmarkEnd w:id="1"/>
      <w:r>
        <w:rPr>
          <w:rFonts w:hint="eastAsia" w:ascii="Times New Roman" w:hAnsi="Times New Roman" w:eastAsia="黑体" w:cs="黑体"/>
          <w:smallCaps w:val="0"/>
          <w:sz w:val="32"/>
          <w:szCs w:val="32"/>
          <w:lang w:val="en-US" w:eastAsia="zh-CN"/>
        </w:rPr>
        <w:t>1</w:t>
      </w:r>
      <w:bookmarkEnd w:id="2"/>
      <w:bookmarkEnd w:id="3"/>
      <w:bookmarkEnd w:id="4"/>
      <w:bookmarkEnd w:id="5"/>
      <w:bookmarkEnd w:id="6"/>
      <w:bookmarkEnd w:id="7"/>
      <w:bookmarkEnd w:id="8"/>
    </w:p>
    <w:p w14:paraId="447334E8">
      <w:pPr>
        <w:widowControl/>
        <w:spacing w:line="600" w:lineRule="exact"/>
        <w:jc w:val="center"/>
        <w:outlineLvl w:val="0"/>
        <w:rPr>
          <w:rFonts w:hint="eastAsia" w:ascii="Times New Roman" w:hAnsi="Times New Roman" w:eastAsia="方正小标宋简体" w:cs="方正小标宋简体"/>
          <w:smallCaps w:val="0"/>
          <w:sz w:val="44"/>
          <w:szCs w:val="44"/>
          <w:lang w:val="en-US" w:eastAsia="zh-CN"/>
        </w:rPr>
      </w:pPr>
      <w:bookmarkStart w:id="9" w:name="_Toc21582"/>
      <w:bookmarkStart w:id="10" w:name="_Toc8847"/>
      <w:bookmarkStart w:id="11" w:name="_Toc27323"/>
      <w:bookmarkStart w:id="12" w:name="_Toc17675"/>
      <w:bookmarkStart w:id="13" w:name="_Toc30253"/>
      <w:bookmarkStart w:id="14" w:name="_Toc23667"/>
      <w:bookmarkStart w:id="15" w:name="_Toc20074"/>
      <w:bookmarkStart w:id="16" w:name="_Toc23265"/>
      <w:bookmarkStart w:id="17" w:name="_Toc9210"/>
      <w:r>
        <w:rPr>
          <w:rFonts w:hint="eastAsia" w:ascii="Times New Roman" w:hAnsi="Times New Roman" w:eastAsia="方正小标宋简体" w:cs="方正小标宋简体"/>
          <w:smallCaps w:val="0"/>
          <w:sz w:val="44"/>
          <w:szCs w:val="44"/>
          <w:lang w:val="en-US" w:eastAsia="zh-CN"/>
        </w:rPr>
        <w:t>供应商申请入库资料清单及附表</w:t>
      </w:r>
      <w:bookmarkEnd w:id="9"/>
      <w:bookmarkEnd w:id="10"/>
      <w:bookmarkEnd w:id="11"/>
      <w:bookmarkEnd w:id="12"/>
      <w:bookmarkEnd w:id="13"/>
      <w:bookmarkEnd w:id="14"/>
      <w:bookmarkEnd w:id="15"/>
      <w:bookmarkEnd w:id="16"/>
      <w:bookmarkEnd w:id="17"/>
    </w:p>
    <w:p w14:paraId="1B8C4203">
      <w:pPr>
        <w:widowControl/>
        <w:spacing w:line="600" w:lineRule="exact"/>
        <w:jc w:val="center"/>
        <w:outlineLvl w:val="9"/>
        <w:rPr>
          <w:rFonts w:hint="eastAsia" w:ascii="Times New Roman" w:hAnsi="Times New Roman" w:eastAsia="方正小标宋简体" w:cs="方正小标宋简体"/>
          <w:smallCaps w:val="0"/>
          <w:sz w:val="44"/>
          <w:szCs w:val="44"/>
          <w:lang w:val="en-US" w:eastAsia="zh-CN"/>
        </w:rPr>
      </w:pPr>
    </w:p>
    <w:p w14:paraId="05E66E86">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供应商报名申请书（见附件1）；</w:t>
      </w:r>
    </w:p>
    <w:p w14:paraId="67D4E4A1">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供应商报名信息登记表（见附件2）；</w:t>
      </w:r>
    </w:p>
    <w:p w14:paraId="3093F959">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rPr>
        <w:t>有效</w:t>
      </w:r>
      <w:r>
        <w:rPr>
          <w:rFonts w:hint="default" w:ascii="Times New Roman" w:hAnsi="Times New Roman" w:eastAsia="仿宋_GB2312" w:cs="Times New Roman"/>
          <w:i w:val="0"/>
          <w:iCs w:val="0"/>
          <w:caps w:val="0"/>
          <w:smallCaps w:val="0"/>
          <w:spacing w:val="0"/>
          <w:sz w:val="32"/>
          <w:szCs w:val="32"/>
          <w:shd w:val="clear"/>
          <w:lang w:val="en-US" w:eastAsia="zh-CN"/>
        </w:rPr>
        <w:t>期内</w:t>
      </w:r>
      <w:r>
        <w:rPr>
          <w:rFonts w:hint="default" w:ascii="Times New Roman" w:hAnsi="Times New Roman" w:eastAsia="仿宋_GB2312" w:cs="Times New Roman"/>
          <w:i w:val="0"/>
          <w:iCs w:val="0"/>
          <w:caps w:val="0"/>
          <w:smallCaps w:val="0"/>
          <w:spacing w:val="0"/>
          <w:sz w:val="32"/>
          <w:szCs w:val="32"/>
          <w:shd w:val="clear"/>
        </w:rPr>
        <w:t>的营业执照</w:t>
      </w:r>
      <w:r>
        <w:rPr>
          <w:rFonts w:hint="default" w:ascii="Times New Roman" w:hAnsi="Times New Roman" w:eastAsia="仿宋_GB2312" w:cs="Times New Roman"/>
          <w:i w:val="0"/>
          <w:iCs w:val="0"/>
          <w:caps w:val="0"/>
          <w:smallCaps w:val="0"/>
          <w:spacing w:val="0"/>
          <w:sz w:val="32"/>
          <w:szCs w:val="32"/>
          <w:shd w:val="clear"/>
          <w:lang w:eastAsia="zh-CN"/>
        </w:rPr>
        <w:t>（</w:t>
      </w:r>
      <w:r>
        <w:rPr>
          <w:rFonts w:hint="default" w:ascii="Times New Roman" w:hAnsi="Times New Roman" w:eastAsia="仿宋_GB2312" w:cs="Times New Roman"/>
          <w:i w:val="0"/>
          <w:iCs w:val="0"/>
          <w:caps w:val="0"/>
          <w:smallCaps w:val="0"/>
          <w:spacing w:val="0"/>
          <w:sz w:val="32"/>
          <w:szCs w:val="32"/>
          <w:shd w:val="clear"/>
          <w:lang w:val="en-US" w:eastAsia="zh-CN"/>
        </w:rPr>
        <w:t>复印件</w:t>
      </w:r>
      <w:r>
        <w:rPr>
          <w:rFonts w:hint="default" w:ascii="Times New Roman" w:hAnsi="Times New Roman" w:eastAsia="仿宋_GB2312" w:cs="Times New Roman"/>
          <w:i w:val="0"/>
          <w:iCs w:val="0"/>
          <w:caps w:val="0"/>
          <w:smallCaps w:val="0"/>
          <w:spacing w:val="0"/>
          <w:sz w:val="32"/>
          <w:szCs w:val="32"/>
          <w:shd w:val="clear"/>
          <w:lang w:eastAsia="zh-CN"/>
        </w:rPr>
        <w:t>）；</w:t>
      </w:r>
    </w:p>
    <w:p w14:paraId="3D700EB0">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rPr>
        <w:t>有效期内的</w:t>
      </w:r>
      <w:r>
        <w:rPr>
          <w:rFonts w:hint="default" w:ascii="Times New Roman" w:hAnsi="Times New Roman" w:eastAsia="仿宋_GB2312" w:cs="Times New Roman"/>
          <w:i w:val="0"/>
          <w:iCs w:val="0"/>
          <w:caps w:val="0"/>
          <w:smallCaps w:val="0"/>
          <w:spacing w:val="0"/>
          <w:sz w:val="32"/>
          <w:szCs w:val="32"/>
          <w:shd w:val="clear"/>
          <w:lang w:val="en-US" w:eastAsia="zh-CN"/>
        </w:rPr>
        <w:t>相应专业承包资质证书及</w:t>
      </w:r>
      <w:r>
        <w:rPr>
          <w:rFonts w:hint="default" w:ascii="Times New Roman" w:hAnsi="Times New Roman" w:eastAsia="仿宋_GB2312" w:cs="Times New Roman"/>
          <w:i w:val="0"/>
          <w:iCs w:val="0"/>
          <w:caps w:val="0"/>
          <w:smallCaps w:val="0"/>
          <w:spacing w:val="0"/>
          <w:sz w:val="32"/>
          <w:szCs w:val="32"/>
          <w:shd w:val="clear"/>
        </w:rPr>
        <w:t>安全生产许可证</w:t>
      </w:r>
      <w:r>
        <w:rPr>
          <w:rFonts w:hint="default" w:ascii="Times New Roman" w:hAnsi="Times New Roman" w:eastAsia="仿宋_GB2312" w:cs="Times New Roman"/>
          <w:i w:val="0"/>
          <w:iCs w:val="0"/>
          <w:caps w:val="0"/>
          <w:smallCaps w:val="0"/>
          <w:spacing w:val="0"/>
          <w:sz w:val="32"/>
          <w:szCs w:val="32"/>
          <w:shd w:val="clear"/>
          <w:lang w:eastAsia="zh-CN"/>
        </w:rPr>
        <w:t>（</w:t>
      </w:r>
      <w:r>
        <w:rPr>
          <w:rFonts w:hint="default" w:ascii="Times New Roman" w:hAnsi="Times New Roman" w:eastAsia="仿宋_GB2312" w:cs="Times New Roman"/>
          <w:i w:val="0"/>
          <w:iCs w:val="0"/>
          <w:caps w:val="0"/>
          <w:smallCaps w:val="0"/>
          <w:spacing w:val="0"/>
          <w:sz w:val="32"/>
          <w:szCs w:val="32"/>
          <w:shd w:val="clear"/>
          <w:lang w:val="en-US" w:eastAsia="zh-CN"/>
        </w:rPr>
        <w:t>复印件</w:t>
      </w:r>
      <w:r>
        <w:rPr>
          <w:rFonts w:hint="default" w:ascii="Times New Roman" w:hAnsi="Times New Roman" w:eastAsia="仿宋_GB2312" w:cs="Times New Roman"/>
          <w:i w:val="0"/>
          <w:iCs w:val="0"/>
          <w:caps w:val="0"/>
          <w:smallCaps w:val="0"/>
          <w:spacing w:val="0"/>
          <w:sz w:val="32"/>
          <w:szCs w:val="32"/>
          <w:shd w:val="clear"/>
          <w:lang w:eastAsia="zh-CN"/>
        </w:rPr>
        <w:t>）；</w:t>
      </w:r>
    </w:p>
    <w:p w14:paraId="57A4176F">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银行开户许可证；</w:t>
      </w:r>
    </w:p>
    <w:p w14:paraId="58AA0418">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纳税人主体资格证明及近六个月的完税凭证和缴纳社会保障资金的凭证（如依法免税或依法不需要缴纳社会保障资金的，提供相应证明文件）；</w:t>
      </w:r>
    </w:p>
    <w:p w14:paraId="755CCAAA">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近三年相关业绩表（见附件3），业绩的证明材料包括中标（成交）通知书（如有）、合同协议书</w:t>
      </w:r>
      <w:r>
        <w:rPr>
          <w:rFonts w:hint="eastAsia" w:ascii="Times New Roman" w:hAnsi="Times New Roman" w:eastAsia="仿宋_GB2312" w:cs="Times New Roman"/>
          <w:i w:val="0"/>
          <w:iCs w:val="0"/>
          <w:caps w:val="0"/>
          <w:smallCaps w:val="0"/>
          <w:spacing w:val="0"/>
          <w:sz w:val="32"/>
          <w:szCs w:val="32"/>
          <w:shd w:val="clear"/>
          <w:lang w:val="en-US" w:eastAsia="zh-CN"/>
        </w:rPr>
        <w:t>、</w:t>
      </w:r>
      <w:r>
        <w:rPr>
          <w:rFonts w:hint="eastAsia" w:ascii="Times New Roman" w:hAnsi="Times New Roman" w:eastAsia="仿宋_GB2312" w:cs="Times New Roman"/>
          <w:i w:val="0"/>
          <w:iCs w:val="0"/>
          <w:caps w:val="0"/>
          <w:smallCaps w:val="0"/>
          <w:spacing w:val="0"/>
          <w:sz w:val="32"/>
          <w:szCs w:val="32"/>
          <w:highlight w:val="none"/>
          <w:shd w:val="clear"/>
          <w:lang w:val="en-US" w:eastAsia="zh-CN"/>
        </w:rPr>
        <w:t>竣工验收表</w:t>
      </w:r>
      <w:r>
        <w:rPr>
          <w:rFonts w:hint="default" w:ascii="Times New Roman" w:hAnsi="Times New Roman" w:eastAsia="仿宋_GB2312" w:cs="Times New Roman"/>
          <w:i w:val="0"/>
          <w:iCs w:val="0"/>
          <w:caps w:val="0"/>
          <w:smallCaps w:val="0"/>
          <w:spacing w:val="0"/>
          <w:sz w:val="32"/>
          <w:szCs w:val="32"/>
          <w:highlight w:val="none"/>
          <w:shd w:val="clear"/>
          <w:lang w:val="en-US" w:eastAsia="zh-CN"/>
        </w:rPr>
        <w:t>（如有）。</w:t>
      </w:r>
    </w:p>
    <w:p w14:paraId="1E88F12D">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反映企业自身特点和优势的相关资质证书（如有），如：特许经营许可证书、质量认证证书、厂家授权经销代理证书（均为复印件）；</w:t>
      </w:r>
    </w:p>
    <w:p w14:paraId="4BD1B168">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近三年年度资产负债表、损益表或注册会计师审计报告（复印件），经营状况说明；</w:t>
      </w:r>
    </w:p>
    <w:p w14:paraId="2A809AA2">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lang w:val="en-US" w:eastAsia="zh-CN"/>
        </w:rPr>
        <w:t>工程材料供应商提供供应产品鉴定证书或产品质量检验报告（如有）；机械设备（租赁）供应商提供机械清单表（如有）；</w:t>
      </w:r>
    </w:p>
    <w:p w14:paraId="7117266F">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rPr>
        <w:t>无违法违规信用记录承诺书</w:t>
      </w:r>
      <w:r>
        <w:rPr>
          <w:rFonts w:hint="default" w:ascii="Times New Roman" w:hAnsi="Times New Roman" w:eastAsia="仿宋_GB2312" w:cs="Times New Roman"/>
          <w:i w:val="0"/>
          <w:iCs w:val="0"/>
          <w:caps w:val="0"/>
          <w:smallCaps w:val="0"/>
          <w:spacing w:val="0"/>
          <w:sz w:val="32"/>
          <w:szCs w:val="32"/>
          <w:shd w:val="clear"/>
          <w:lang w:eastAsia="zh-CN"/>
        </w:rPr>
        <w:t>（</w:t>
      </w:r>
      <w:r>
        <w:rPr>
          <w:rFonts w:hint="default" w:ascii="Times New Roman" w:hAnsi="Times New Roman" w:eastAsia="仿宋_GB2312" w:cs="Times New Roman"/>
          <w:i w:val="0"/>
          <w:iCs w:val="0"/>
          <w:caps w:val="0"/>
          <w:smallCaps w:val="0"/>
          <w:spacing w:val="0"/>
          <w:sz w:val="32"/>
          <w:szCs w:val="32"/>
          <w:shd w:val="clear"/>
          <w:lang w:val="en-US" w:eastAsia="zh-CN"/>
        </w:rPr>
        <w:t>见附件4</w:t>
      </w:r>
      <w:r>
        <w:rPr>
          <w:rFonts w:hint="default" w:ascii="Times New Roman" w:hAnsi="Times New Roman" w:eastAsia="仿宋_GB2312" w:cs="Times New Roman"/>
          <w:i w:val="0"/>
          <w:iCs w:val="0"/>
          <w:caps w:val="0"/>
          <w:smallCaps w:val="0"/>
          <w:spacing w:val="0"/>
          <w:sz w:val="32"/>
          <w:szCs w:val="32"/>
          <w:shd w:val="clear"/>
          <w:lang w:eastAsia="zh-CN"/>
        </w:rPr>
        <w:t>），</w:t>
      </w:r>
      <w:r>
        <w:rPr>
          <w:rFonts w:hint="default" w:ascii="Times New Roman" w:hAnsi="Times New Roman" w:eastAsia="仿宋_GB2312" w:cs="Times New Roman"/>
          <w:i w:val="0"/>
          <w:iCs w:val="0"/>
          <w:caps w:val="0"/>
          <w:smallCaps w:val="0"/>
          <w:spacing w:val="0"/>
          <w:sz w:val="32"/>
          <w:szCs w:val="32"/>
          <w:shd w:val="clear"/>
          <w:lang w:val="en-US" w:eastAsia="zh-CN"/>
        </w:rPr>
        <w:t>同</w:t>
      </w:r>
      <w:r>
        <w:rPr>
          <w:rFonts w:hint="default" w:ascii="Times New Roman" w:hAnsi="Times New Roman" w:eastAsia="仿宋_GB2312" w:cs="Times New Roman"/>
          <w:i w:val="0"/>
          <w:iCs w:val="0"/>
          <w:caps w:val="0"/>
          <w:smallCaps w:val="0"/>
          <w:spacing w:val="0"/>
          <w:sz w:val="32"/>
          <w:szCs w:val="32"/>
          <w:shd w:val="clear"/>
        </w:rPr>
        <w:t>步提供信用中国网站（http://www.creditchina.gov.cn）信用信息报告和中国政府采购网（http://www.ccgp.gov.cn/）的信用查询记录的网页截图</w:t>
      </w:r>
      <w:r>
        <w:rPr>
          <w:rFonts w:hint="default" w:ascii="Times New Roman" w:hAnsi="Times New Roman" w:eastAsia="仿宋_GB2312" w:cs="Times New Roman"/>
          <w:i w:val="0"/>
          <w:iCs w:val="0"/>
          <w:caps w:val="0"/>
          <w:smallCaps w:val="0"/>
          <w:spacing w:val="0"/>
          <w:sz w:val="32"/>
          <w:szCs w:val="32"/>
          <w:shd w:val="clear"/>
          <w:lang w:val="en-US" w:eastAsia="zh-CN"/>
        </w:rPr>
        <w:t>作为附件；</w:t>
      </w:r>
    </w:p>
    <w:p w14:paraId="751D415E">
      <w:pPr>
        <w:numPr>
          <w:ilvl w:val="0"/>
          <w:numId w:val="1"/>
        </w:numPr>
        <w:ind w:firstLine="0"/>
        <w:rPr>
          <w:rFonts w:hint="default" w:ascii="Times New Roman" w:hAnsi="Times New Roman" w:eastAsia="仿宋_GB2312" w:cs="Times New Roman"/>
          <w:i w:val="0"/>
          <w:iCs w:val="0"/>
          <w:caps w:val="0"/>
          <w:smallCaps w:val="0"/>
          <w:spacing w:val="0"/>
          <w:sz w:val="32"/>
          <w:szCs w:val="32"/>
          <w:shd w:val="clear"/>
          <w:lang w:val="en-US" w:eastAsia="zh-CN"/>
        </w:rPr>
      </w:pPr>
      <w:r>
        <w:rPr>
          <w:rFonts w:hint="default" w:ascii="Times New Roman" w:hAnsi="Times New Roman" w:eastAsia="仿宋_GB2312" w:cs="Times New Roman"/>
          <w:i w:val="0"/>
          <w:iCs w:val="0"/>
          <w:caps w:val="0"/>
          <w:smallCaps w:val="0"/>
          <w:spacing w:val="0"/>
          <w:sz w:val="32"/>
          <w:szCs w:val="32"/>
          <w:shd w:val="clear"/>
        </w:rPr>
        <w:t>提供法定代表人身份证，非法人办理的，还需同步提供法人授权委托书</w:t>
      </w:r>
      <w:r>
        <w:rPr>
          <w:rFonts w:hint="default" w:ascii="Times New Roman" w:hAnsi="Times New Roman" w:eastAsia="仿宋_GB2312" w:cs="Times New Roman"/>
          <w:i w:val="0"/>
          <w:iCs w:val="0"/>
          <w:caps w:val="0"/>
          <w:smallCaps w:val="0"/>
          <w:spacing w:val="0"/>
          <w:sz w:val="32"/>
          <w:szCs w:val="32"/>
          <w:shd w:val="clear"/>
          <w:lang w:eastAsia="zh-CN"/>
        </w:rPr>
        <w:t>（</w:t>
      </w:r>
      <w:r>
        <w:rPr>
          <w:rFonts w:hint="default" w:ascii="Times New Roman" w:hAnsi="Times New Roman" w:eastAsia="仿宋_GB2312" w:cs="Times New Roman"/>
          <w:i w:val="0"/>
          <w:iCs w:val="0"/>
          <w:caps w:val="0"/>
          <w:smallCaps w:val="0"/>
          <w:spacing w:val="0"/>
          <w:sz w:val="32"/>
          <w:szCs w:val="32"/>
          <w:shd w:val="clear"/>
          <w:lang w:val="en-US" w:eastAsia="zh-CN"/>
        </w:rPr>
        <w:t>见附件5</w:t>
      </w:r>
      <w:r>
        <w:rPr>
          <w:rFonts w:hint="default" w:ascii="Times New Roman" w:hAnsi="Times New Roman" w:eastAsia="仿宋_GB2312" w:cs="Times New Roman"/>
          <w:i w:val="0"/>
          <w:iCs w:val="0"/>
          <w:caps w:val="0"/>
          <w:smallCaps w:val="0"/>
          <w:spacing w:val="0"/>
          <w:sz w:val="32"/>
          <w:szCs w:val="32"/>
          <w:shd w:val="clear"/>
          <w:lang w:eastAsia="zh-CN"/>
        </w:rPr>
        <w:t>）。</w:t>
      </w:r>
    </w:p>
    <w:p w14:paraId="2E5D23F3">
      <w:pPr>
        <w:numPr>
          <w:ilvl w:val="-1"/>
          <w:numId w:val="0"/>
        </w:numPr>
        <w:spacing w:line="240" w:lineRule="auto"/>
        <w:ind w:left="0" w:firstLine="0"/>
        <w:jc w:val="left"/>
        <w:rPr>
          <w:rFonts w:hint="default" w:ascii="Times New Roman" w:hAnsi="Times New Roman" w:eastAsia="仿宋_GB2312" w:cs="Times New Roman"/>
          <w:b w:val="0"/>
          <w:bCs w:val="0"/>
          <w:i w:val="0"/>
          <w:iCs w:val="0"/>
          <w:caps w:val="0"/>
          <w:smallCaps w:val="0"/>
          <w:spacing w:val="0"/>
          <w:sz w:val="32"/>
          <w:szCs w:val="32"/>
          <w:shd w:val="clear"/>
          <w:lang w:val="en-US" w:eastAsia="zh-CN"/>
        </w:rPr>
      </w:pPr>
    </w:p>
    <w:p w14:paraId="30DF4E3C">
      <w:pPr>
        <w:numPr>
          <w:ilvl w:val="-1"/>
          <w:numId w:val="0"/>
        </w:numPr>
        <w:spacing w:line="240" w:lineRule="auto"/>
        <w:ind w:left="0" w:firstLine="0"/>
        <w:jc w:val="left"/>
        <w:rPr>
          <w:rFonts w:hint="default" w:ascii="Times New Roman" w:hAnsi="Times New Roman" w:eastAsia="仿宋_GB2312" w:cs="Times New Roman"/>
          <w:b/>
          <w:bCs/>
          <w:i w:val="0"/>
          <w:iCs w:val="0"/>
          <w:caps w:val="0"/>
          <w:smallCaps w:val="0"/>
          <w:spacing w:val="0"/>
          <w:sz w:val="32"/>
          <w:szCs w:val="32"/>
          <w:shd w:val="clear"/>
          <w:lang w:val="en-US" w:eastAsia="zh-CN"/>
        </w:rPr>
        <w:sectPr>
          <w:headerReference r:id="rId3" w:type="default"/>
          <w:pgSz w:w="11906" w:h="16838"/>
          <w:pgMar w:top="2098" w:right="1474" w:bottom="1871" w:left="1587" w:header="851" w:footer="992" w:gutter="0"/>
          <w:pgNumType w:fmt="decimal"/>
          <w:cols w:space="425" w:num="1"/>
          <w:docGrid w:type="lines" w:linePitch="312" w:charSpace="0"/>
        </w:sectPr>
      </w:pPr>
      <w:r>
        <w:rPr>
          <w:rFonts w:hint="default" w:ascii="Times New Roman" w:hAnsi="Times New Roman" w:eastAsia="仿宋_GB2312" w:cs="Times New Roman"/>
          <w:b/>
          <w:bCs/>
          <w:i w:val="0"/>
          <w:iCs w:val="0"/>
          <w:caps w:val="0"/>
          <w:smallCaps w:val="0"/>
          <w:spacing w:val="0"/>
          <w:sz w:val="32"/>
          <w:szCs w:val="32"/>
          <w:shd w:val="clear"/>
          <w:lang w:val="en-US" w:eastAsia="zh-CN"/>
        </w:rPr>
        <w:t>注：</w:t>
      </w:r>
      <w:r>
        <w:rPr>
          <w:rFonts w:hint="default" w:ascii="Times New Roman" w:hAnsi="Times New Roman" w:eastAsia="仿宋_GB2312" w:cs="Times New Roman"/>
          <w:b/>
          <w:bCs/>
          <w:i w:val="0"/>
          <w:iCs w:val="0"/>
          <w:caps w:val="0"/>
          <w:smallCaps w:val="0"/>
          <w:spacing w:val="0"/>
          <w:sz w:val="32"/>
          <w:szCs w:val="32"/>
          <w:shd w:val="clear"/>
        </w:rPr>
        <w:t>上述所有材料</w:t>
      </w:r>
      <w:r>
        <w:rPr>
          <w:rFonts w:hint="default" w:ascii="Times New Roman" w:hAnsi="Times New Roman" w:eastAsia="仿宋_GB2312" w:cs="Times New Roman"/>
          <w:b/>
          <w:bCs/>
          <w:i w:val="0"/>
          <w:iCs w:val="0"/>
          <w:caps w:val="0"/>
          <w:smallCaps w:val="0"/>
          <w:spacing w:val="0"/>
          <w:sz w:val="32"/>
          <w:szCs w:val="32"/>
          <w:shd w:val="clear"/>
          <w:lang w:val="en-US" w:eastAsia="zh-CN"/>
        </w:rPr>
        <w:t>需</w:t>
      </w:r>
      <w:r>
        <w:rPr>
          <w:rFonts w:hint="default" w:ascii="Times New Roman" w:hAnsi="Times New Roman" w:eastAsia="仿宋_GB2312" w:cs="Times New Roman"/>
          <w:b/>
          <w:bCs/>
          <w:i w:val="0"/>
          <w:iCs w:val="0"/>
          <w:caps w:val="0"/>
          <w:smallCaps w:val="0"/>
          <w:spacing w:val="0"/>
          <w:sz w:val="32"/>
          <w:szCs w:val="32"/>
          <w:shd w:val="clear"/>
        </w:rPr>
        <w:t>加盖</w:t>
      </w:r>
      <w:r>
        <w:rPr>
          <w:rFonts w:hint="default" w:ascii="Times New Roman" w:hAnsi="Times New Roman" w:eastAsia="仿宋_GB2312" w:cs="Times New Roman"/>
          <w:b/>
          <w:bCs/>
          <w:i w:val="0"/>
          <w:iCs w:val="0"/>
          <w:caps w:val="0"/>
          <w:smallCaps w:val="0"/>
          <w:spacing w:val="0"/>
          <w:sz w:val="32"/>
          <w:szCs w:val="32"/>
          <w:shd w:val="clear"/>
          <w:lang w:val="en-US" w:eastAsia="zh-CN"/>
        </w:rPr>
        <w:t>单位公</w:t>
      </w:r>
      <w:r>
        <w:rPr>
          <w:rFonts w:hint="default" w:ascii="Times New Roman" w:hAnsi="Times New Roman" w:eastAsia="仿宋_GB2312" w:cs="Times New Roman"/>
          <w:b/>
          <w:bCs/>
          <w:i w:val="0"/>
          <w:iCs w:val="0"/>
          <w:caps w:val="0"/>
          <w:smallCaps w:val="0"/>
          <w:spacing w:val="0"/>
          <w:sz w:val="32"/>
          <w:szCs w:val="32"/>
          <w:shd w:val="clear"/>
        </w:rPr>
        <w:t>章</w:t>
      </w:r>
      <w:r>
        <w:rPr>
          <w:rFonts w:hint="default" w:ascii="Times New Roman" w:hAnsi="Times New Roman" w:eastAsia="仿宋_GB2312" w:cs="Times New Roman"/>
          <w:b/>
          <w:bCs/>
          <w:i w:val="0"/>
          <w:iCs w:val="0"/>
          <w:caps w:val="0"/>
          <w:smallCaps w:val="0"/>
          <w:spacing w:val="0"/>
          <w:sz w:val="32"/>
          <w:szCs w:val="32"/>
          <w:shd w:val="clear"/>
          <w:lang w:eastAsia="zh-CN"/>
        </w:rPr>
        <w:t>，</w:t>
      </w:r>
      <w:r>
        <w:rPr>
          <w:rFonts w:hint="default" w:ascii="Times New Roman" w:hAnsi="Times New Roman" w:eastAsia="仿宋_GB2312" w:cs="Times New Roman"/>
          <w:b/>
          <w:bCs/>
          <w:i w:val="0"/>
          <w:iCs w:val="0"/>
          <w:caps w:val="0"/>
          <w:smallCaps w:val="0"/>
          <w:spacing w:val="0"/>
          <w:sz w:val="32"/>
          <w:szCs w:val="32"/>
          <w:shd w:val="clear"/>
        </w:rPr>
        <w:t>按上述顺序</w:t>
      </w:r>
      <w:r>
        <w:rPr>
          <w:rFonts w:hint="default" w:ascii="Times New Roman" w:hAnsi="Times New Roman" w:eastAsia="仿宋_GB2312" w:cs="Times New Roman"/>
          <w:b/>
          <w:bCs/>
          <w:i w:val="0"/>
          <w:iCs w:val="0"/>
          <w:caps w:val="0"/>
          <w:smallCaps w:val="0"/>
          <w:spacing w:val="0"/>
          <w:sz w:val="32"/>
          <w:szCs w:val="32"/>
          <w:shd w:val="clear"/>
          <w:lang w:val="en-US" w:eastAsia="zh-CN"/>
        </w:rPr>
        <w:t>整理</w:t>
      </w:r>
      <w:r>
        <w:rPr>
          <w:rFonts w:hint="default" w:ascii="Times New Roman" w:hAnsi="Times New Roman" w:eastAsia="仿宋_GB2312" w:cs="Times New Roman"/>
          <w:b/>
          <w:bCs/>
          <w:i w:val="0"/>
          <w:iCs w:val="0"/>
          <w:caps w:val="0"/>
          <w:smallCaps w:val="0"/>
          <w:spacing w:val="0"/>
          <w:sz w:val="32"/>
          <w:szCs w:val="32"/>
          <w:shd w:val="clear"/>
        </w:rPr>
        <w:t>成册</w:t>
      </w:r>
      <w:r>
        <w:rPr>
          <w:rFonts w:hint="default" w:ascii="Times New Roman" w:hAnsi="Times New Roman" w:eastAsia="仿宋_GB2312" w:cs="Times New Roman"/>
          <w:b/>
          <w:bCs/>
          <w:i w:val="0"/>
          <w:iCs w:val="0"/>
          <w:caps w:val="0"/>
          <w:smallCaps w:val="0"/>
          <w:spacing w:val="0"/>
          <w:sz w:val="32"/>
          <w:szCs w:val="32"/>
          <w:shd w:val="clear"/>
          <w:lang w:eastAsia="zh-CN"/>
        </w:rPr>
        <w:t>。</w:t>
      </w:r>
    </w:p>
    <w:p w14:paraId="7A5A20E9">
      <w:pPr>
        <w:spacing w:line="600" w:lineRule="exact"/>
        <w:jc w:val="left"/>
        <w:rPr>
          <w:rFonts w:hint="eastAsia" w:ascii="Times New Roman" w:hAnsi="Times New Roman" w:eastAsia="仿宋" w:cs="仿宋"/>
          <w:smallCaps w:val="0"/>
          <w:sz w:val="32"/>
          <w:szCs w:val="32"/>
          <w:lang w:val="en-US" w:eastAsia="zh-CN"/>
        </w:rPr>
      </w:pPr>
      <w:r>
        <w:rPr>
          <w:rFonts w:hint="eastAsia" w:ascii="Times New Roman" w:hAnsi="Times New Roman" w:eastAsia="仿宋" w:cs="仿宋"/>
          <w:smallCaps w:val="0"/>
          <w:sz w:val="32"/>
          <w:szCs w:val="32"/>
          <w:lang w:val="en-US" w:eastAsia="zh-CN"/>
        </w:rPr>
        <w:t>入库资料附件1</w:t>
      </w:r>
    </w:p>
    <w:p w14:paraId="5038C549">
      <w:pPr>
        <w:widowControl/>
        <w:spacing w:line="600" w:lineRule="exact"/>
        <w:jc w:val="center"/>
        <w:outlineLvl w:val="1"/>
        <w:rPr>
          <w:rFonts w:hint="eastAsia" w:ascii="Times New Roman" w:hAnsi="Times New Roman" w:eastAsia="方正小标宋简体" w:cs="方正小标宋简体"/>
          <w:smallCaps w:val="0"/>
          <w:sz w:val="44"/>
          <w:szCs w:val="44"/>
        </w:rPr>
      </w:pPr>
      <w:r>
        <w:rPr>
          <w:rFonts w:hint="eastAsia" w:ascii="Times New Roman" w:hAnsi="Times New Roman" w:eastAsia="方正小标宋简体" w:cs="方正小标宋简体"/>
          <w:smallCaps w:val="0"/>
          <w:sz w:val="44"/>
          <w:szCs w:val="44"/>
          <w:lang w:val="en-US" w:eastAsia="zh-CN"/>
        </w:rPr>
        <w:t>供应商</w:t>
      </w:r>
      <w:r>
        <w:rPr>
          <w:rFonts w:hint="eastAsia" w:ascii="Times New Roman" w:hAnsi="Times New Roman" w:eastAsia="方正小标宋简体" w:cs="方正小标宋简体"/>
          <w:smallCaps w:val="0"/>
          <w:sz w:val="44"/>
          <w:szCs w:val="44"/>
        </w:rPr>
        <w:t>报名申请书</w:t>
      </w:r>
    </w:p>
    <w:p w14:paraId="68A23898">
      <w:pPr>
        <w:spacing w:line="560" w:lineRule="exact"/>
        <w:rPr>
          <w:rFonts w:ascii="Times New Roman" w:hAnsi="Times New Roman" w:eastAsia="仿宋_GB2312" w:cs="Times New Roman"/>
          <w:smallCaps w:val="0"/>
          <w:sz w:val="32"/>
          <w:szCs w:val="32"/>
        </w:rPr>
      </w:pPr>
    </w:p>
    <w:p w14:paraId="7C6DC58D">
      <w:pPr>
        <w:spacing w:line="600" w:lineRule="exact"/>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val="en-US" w:eastAsia="zh-CN"/>
        </w:rPr>
        <w:t>汕尾市投控矿业投资有限</w:t>
      </w:r>
      <w:r>
        <w:rPr>
          <w:rFonts w:hint="eastAsia" w:ascii="Times New Roman" w:hAnsi="Times New Roman" w:eastAsia="仿宋_GB2312" w:cs="Times New Roman"/>
          <w:smallCaps w:val="0"/>
          <w:sz w:val="32"/>
          <w:szCs w:val="32"/>
          <w:lang w:eastAsia="zh-CN"/>
        </w:rPr>
        <w:t>公司</w:t>
      </w:r>
      <w:r>
        <w:rPr>
          <w:rFonts w:ascii="Times New Roman" w:hAnsi="Times New Roman" w:eastAsia="仿宋_GB2312" w:cs="Times New Roman"/>
          <w:smallCaps w:val="0"/>
          <w:sz w:val="32"/>
          <w:szCs w:val="32"/>
        </w:rPr>
        <w:t>：</w:t>
      </w:r>
    </w:p>
    <w:p w14:paraId="774F72D2">
      <w:pPr>
        <w:spacing w:line="600" w:lineRule="exact"/>
        <w:ind w:firstLine="640" w:firstLineChars="200"/>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我单位已知晓贵公司关于</w:t>
      </w:r>
      <w:r>
        <w:rPr>
          <w:rFonts w:hint="eastAsia" w:ascii="Times New Roman" w:hAnsi="Times New Roman" w:eastAsia="仿宋_GB2312" w:cs="Times New Roman"/>
          <w:smallCaps w:val="0"/>
          <w:sz w:val="32"/>
          <w:szCs w:val="32"/>
          <w:lang w:val="en-US" w:eastAsia="zh-CN"/>
        </w:rPr>
        <w:t>供应商</w:t>
      </w:r>
      <w:r>
        <w:rPr>
          <w:rFonts w:hint="eastAsia" w:ascii="Times New Roman" w:hAnsi="Times New Roman" w:eastAsia="仿宋_GB2312" w:cs="Times New Roman"/>
          <w:smallCaps w:val="0"/>
          <w:sz w:val="32"/>
          <w:szCs w:val="32"/>
        </w:rPr>
        <w:t>报名</w:t>
      </w:r>
      <w:r>
        <w:rPr>
          <w:rFonts w:ascii="Times New Roman" w:hAnsi="Times New Roman" w:eastAsia="仿宋_GB2312" w:cs="Times New Roman"/>
          <w:smallCaps w:val="0"/>
          <w:sz w:val="32"/>
          <w:szCs w:val="32"/>
        </w:rPr>
        <w:t>要求及相关的管理规定，并自愿申请加入贵公司《</w:t>
      </w:r>
      <w:r>
        <w:rPr>
          <w:rFonts w:hint="eastAsia" w:ascii="Times New Roman" w:hAnsi="Times New Roman" w:eastAsia="仿宋_GB2312" w:cs="Times New Roman"/>
          <w:smallCaps w:val="0"/>
          <w:sz w:val="32"/>
          <w:szCs w:val="32"/>
          <w:lang w:val="en-US" w:eastAsia="zh-CN"/>
        </w:rPr>
        <w:t>供应商库</w:t>
      </w:r>
      <w:r>
        <w:rPr>
          <w:rFonts w:ascii="Times New Roman" w:hAnsi="Times New Roman" w:eastAsia="仿宋_GB2312" w:cs="Times New Roman"/>
          <w:smallCaps w:val="0"/>
          <w:sz w:val="32"/>
          <w:szCs w:val="32"/>
        </w:rPr>
        <w:t>》，遵守贵公司的相关管理规定，接受贵公司和有关部门的监督管理。</w:t>
      </w:r>
    </w:p>
    <w:p w14:paraId="54A2786B">
      <w:pPr>
        <w:spacing w:line="600" w:lineRule="exact"/>
        <w:ind w:firstLine="640" w:firstLineChars="200"/>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我单位承诺，在申请加入</w:t>
      </w:r>
      <w:r>
        <w:rPr>
          <w:rFonts w:hint="eastAsia" w:ascii="Times New Roman" w:hAnsi="Times New Roman" w:eastAsia="仿宋_GB2312" w:cs="Times New Roman"/>
          <w:smallCaps w:val="0"/>
          <w:sz w:val="32"/>
          <w:szCs w:val="32"/>
          <w:lang w:val="en-US" w:eastAsia="zh-CN"/>
        </w:rPr>
        <w:t>供应商库</w:t>
      </w:r>
      <w:r>
        <w:rPr>
          <w:rFonts w:ascii="Times New Roman" w:hAnsi="Times New Roman" w:eastAsia="仿宋_GB2312" w:cs="Times New Roman"/>
          <w:smallCaps w:val="0"/>
          <w:sz w:val="32"/>
          <w:szCs w:val="32"/>
        </w:rPr>
        <w:t>的过程中，所提供的资料真实、合法、有效。在双方合作过程中我单位将按合约要求诚信履约，若因我单位的原因而造成贵司施工项目的损失，愿承担相应的经济责任、法律责任，特此申请。</w:t>
      </w:r>
    </w:p>
    <w:p w14:paraId="155FB489">
      <w:pPr>
        <w:spacing w:line="560" w:lineRule="exact"/>
        <w:ind w:firstLine="800" w:firstLineChars="250"/>
        <w:rPr>
          <w:rFonts w:ascii="Times New Roman" w:hAnsi="Times New Roman" w:eastAsia="仿宋_GB2312" w:cs="Times New Roman"/>
          <w:smallCaps w:val="0"/>
          <w:sz w:val="32"/>
          <w:szCs w:val="32"/>
        </w:rPr>
      </w:pPr>
    </w:p>
    <w:p w14:paraId="013DE4EC">
      <w:pPr>
        <w:spacing w:line="560" w:lineRule="exact"/>
        <w:ind w:firstLine="800" w:firstLineChars="250"/>
        <w:rPr>
          <w:rFonts w:ascii="Times New Roman" w:hAnsi="Times New Roman" w:eastAsia="仿宋_GB2312" w:cs="Times New Roman"/>
          <w:smallCaps w:val="0"/>
          <w:sz w:val="32"/>
          <w:szCs w:val="32"/>
        </w:rPr>
      </w:pPr>
    </w:p>
    <w:p w14:paraId="525C9E64">
      <w:pPr>
        <w:spacing w:line="560" w:lineRule="exact"/>
        <w:ind w:firstLine="800" w:firstLineChars="250"/>
        <w:rPr>
          <w:rFonts w:ascii="Times New Roman" w:hAnsi="Times New Roman" w:eastAsia="仿宋_GB2312" w:cs="Times New Roman"/>
          <w:smallCaps w:val="0"/>
          <w:sz w:val="32"/>
          <w:szCs w:val="32"/>
        </w:rPr>
      </w:pPr>
    </w:p>
    <w:p w14:paraId="09C31884">
      <w:pPr>
        <w:spacing w:line="560" w:lineRule="exact"/>
        <w:rPr>
          <w:rFonts w:ascii="Times New Roman" w:hAnsi="Times New Roman" w:eastAsia="仿宋_GB2312" w:cs="Times New Roman"/>
          <w:smallCaps w:val="0"/>
          <w:sz w:val="32"/>
          <w:szCs w:val="32"/>
        </w:rPr>
      </w:pPr>
    </w:p>
    <w:p w14:paraId="580AFEE8">
      <w:pPr>
        <w:spacing w:line="600" w:lineRule="exact"/>
        <w:ind w:firstLine="2880" w:firstLineChars="900"/>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申请单位：（盖章）</w:t>
      </w:r>
    </w:p>
    <w:p w14:paraId="16AD6B7C">
      <w:pPr>
        <w:spacing w:line="600" w:lineRule="exact"/>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 xml:space="preserve">                                  年   月   日</w:t>
      </w:r>
    </w:p>
    <w:p w14:paraId="2D5BBA71">
      <w:pPr>
        <w:spacing w:line="600" w:lineRule="exact"/>
        <w:rPr>
          <w:rFonts w:ascii="Times New Roman" w:hAnsi="Times New Roman" w:eastAsia="仿宋_GB2312" w:cs="Times New Roman"/>
          <w:smallCaps w:val="0"/>
          <w:sz w:val="32"/>
          <w:szCs w:val="32"/>
        </w:rPr>
      </w:pPr>
    </w:p>
    <w:p w14:paraId="42389E8C">
      <w:pPr>
        <w:spacing w:line="600" w:lineRule="exact"/>
        <w:rPr>
          <w:rFonts w:ascii="Times New Roman" w:hAnsi="Times New Roman" w:eastAsia="仿宋_GB2312" w:cs="Times New Roman"/>
          <w:smallCaps w:val="0"/>
          <w:sz w:val="32"/>
          <w:szCs w:val="32"/>
        </w:rPr>
      </w:pPr>
    </w:p>
    <w:p w14:paraId="4E4DFB3B">
      <w:pPr>
        <w:spacing w:line="600" w:lineRule="exact"/>
        <w:ind w:firstLine="2880" w:firstLineChars="90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法定代表人/委托代理人</w:t>
      </w:r>
      <w:r>
        <w:rPr>
          <w:rFonts w:ascii="Times New Roman" w:hAnsi="Times New Roman" w:eastAsia="仿宋_GB2312" w:cs="Times New Roman"/>
          <w:smallCaps w:val="0"/>
          <w:sz w:val="32"/>
          <w:szCs w:val="32"/>
        </w:rPr>
        <w:t>（</w:t>
      </w:r>
      <w:r>
        <w:rPr>
          <w:rFonts w:hint="eastAsia" w:ascii="Times New Roman" w:hAnsi="Times New Roman" w:eastAsia="仿宋_GB2312" w:cs="Times New Roman"/>
          <w:smallCaps w:val="0"/>
          <w:sz w:val="32"/>
          <w:szCs w:val="32"/>
        </w:rPr>
        <w:t>签字</w:t>
      </w:r>
      <w:r>
        <w:rPr>
          <w:rFonts w:ascii="Times New Roman" w:hAnsi="Times New Roman" w:eastAsia="仿宋_GB2312" w:cs="Times New Roman"/>
          <w:smallCaps w:val="0"/>
          <w:sz w:val="32"/>
          <w:szCs w:val="32"/>
        </w:rPr>
        <w:t>）：</w:t>
      </w:r>
    </w:p>
    <w:p w14:paraId="181897DB">
      <w:pPr>
        <w:spacing w:line="600" w:lineRule="exact"/>
        <w:jc w:val="center"/>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 xml:space="preserve">                                  年   月   日</w:t>
      </w:r>
    </w:p>
    <w:p w14:paraId="4027FC6B">
      <w:pPr>
        <w:spacing w:line="600" w:lineRule="exact"/>
        <w:jc w:val="left"/>
        <w:rPr>
          <w:rFonts w:hint="eastAsia" w:ascii="Times New Roman" w:hAnsi="Times New Roman" w:eastAsia="仿宋" w:cs="仿宋"/>
          <w:smallCaps w:val="0"/>
          <w:sz w:val="32"/>
          <w:szCs w:val="32"/>
          <w:lang w:val="en-US" w:eastAsia="zh-CN"/>
        </w:rPr>
      </w:pPr>
      <w:r>
        <w:rPr>
          <w:rFonts w:hint="eastAsia" w:ascii="Times New Roman" w:hAnsi="Times New Roman" w:eastAsia="仿宋" w:cs="仿宋"/>
          <w:smallCaps w:val="0"/>
          <w:sz w:val="32"/>
          <w:szCs w:val="32"/>
          <w:lang w:val="en-US" w:eastAsia="zh-CN"/>
        </w:rPr>
        <w:t>入库资料附件2</w:t>
      </w:r>
    </w:p>
    <w:p w14:paraId="7D04790C">
      <w:pPr>
        <w:widowControl/>
        <w:spacing w:line="600" w:lineRule="exact"/>
        <w:jc w:val="center"/>
        <w:outlineLvl w:val="1"/>
        <w:rPr>
          <w:rFonts w:hint="eastAsia" w:ascii="Times New Roman" w:hAnsi="Times New Roman" w:eastAsia="方正小标宋简体" w:cs="方正小标宋简体"/>
          <w:smallCaps w:val="0"/>
          <w:sz w:val="44"/>
          <w:szCs w:val="44"/>
        </w:rPr>
      </w:pPr>
      <w:bookmarkStart w:id="18" w:name="_Toc10436"/>
      <w:bookmarkStart w:id="19" w:name="_Toc4406"/>
      <w:r>
        <w:rPr>
          <w:rFonts w:hint="eastAsia" w:ascii="Times New Roman" w:hAnsi="Times New Roman" w:eastAsia="方正小标宋简体" w:cs="方正小标宋简体"/>
          <w:smallCaps w:val="0"/>
          <w:sz w:val="44"/>
          <w:szCs w:val="44"/>
        </w:rPr>
        <w:t>报名信息登记表</w:t>
      </w:r>
      <w:bookmarkEnd w:id="18"/>
      <w:bookmarkEnd w:id="19"/>
    </w:p>
    <w:p w14:paraId="19AC791A">
      <w:pPr>
        <w:pStyle w:val="6"/>
        <w:rPr>
          <w:rFonts w:ascii="Times New Roman" w:hAnsi="Times New Roman"/>
          <w:smallCaps w:val="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095"/>
        <w:gridCol w:w="1080"/>
        <w:gridCol w:w="1185"/>
        <w:gridCol w:w="1605"/>
        <w:gridCol w:w="2025"/>
      </w:tblGrid>
      <w:tr w14:paraId="7454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F5E3A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单位全称</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ECB1042">
            <w:pPr>
              <w:pStyle w:val="7"/>
              <w:spacing w:line="360" w:lineRule="auto"/>
              <w:jc w:val="center"/>
              <w:rPr>
                <w:rFonts w:ascii="Times New Roman" w:hAnsi="Times New Roman" w:eastAsia="仿宋_GB2312" w:cs="Times New Roman"/>
                <w:smallCaps w:val="0"/>
                <w:color w:val="auto"/>
              </w:rPr>
            </w:pPr>
          </w:p>
        </w:tc>
      </w:tr>
      <w:tr w14:paraId="02EE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47EB41">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通讯地址</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6533608">
            <w:pPr>
              <w:pStyle w:val="7"/>
              <w:spacing w:line="360" w:lineRule="auto"/>
              <w:jc w:val="center"/>
              <w:rPr>
                <w:rFonts w:ascii="Times New Roman" w:hAnsi="Times New Roman" w:eastAsia="仿宋_GB2312" w:cs="Times New Roman"/>
                <w:smallCaps w:val="0"/>
                <w:color w:val="auto"/>
              </w:rPr>
            </w:pPr>
          </w:p>
        </w:tc>
      </w:tr>
      <w:tr w14:paraId="3F7D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7DDFE9">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企业性质</w:t>
            </w:r>
          </w:p>
        </w:tc>
        <w:tc>
          <w:tcPr>
            <w:tcW w:w="3360"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14:paraId="36103420">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auto" w:sz="4" w:space="0"/>
              <w:bottom w:val="single" w:color="000000" w:sz="8" w:space="0"/>
              <w:right w:val="single" w:color="auto" w:sz="4" w:space="0"/>
            </w:tcBorders>
            <w:shd w:val="clear" w:color="auto" w:fill="FFFFFF"/>
            <w:vAlign w:val="center"/>
          </w:tcPr>
          <w:p w14:paraId="5AA498B6">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营业期限</w:t>
            </w:r>
          </w:p>
        </w:tc>
        <w:tc>
          <w:tcPr>
            <w:tcW w:w="20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331428F4">
            <w:pPr>
              <w:pStyle w:val="7"/>
              <w:spacing w:line="360" w:lineRule="auto"/>
              <w:jc w:val="center"/>
              <w:rPr>
                <w:rFonts w:ascii="Times New Roman" w:hAnsi="Times New Roman" w:eastAsia="仿宋_GB2312" w:cs="Times New Roman"/>
                <w:smallCaps w:val="0"/>
                <w:color w:val="auto"/>
              </w:rPr>
            </w:pPr>
          </w:p>
        </w:tc>
      </w:tr>
      <w:tr w14:paraId="0EB8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638E3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统一社会信用</w:t>
            </w:r>
          </w:p>
          <w:p w14:paraId="3990CEE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代码</w:t>
            </w:r>
          </w:p>
        </w:tc>
        <w:tc>
          <w:tcPr>
            <w:tcW w:w="3360" w:type="dxa"/>
            <w:gridSpan w:val="3"/>
            <w:tcBorders>
              <w:top w:val="single" w:color="000000" w:sz="8" w:space="0"/>
              <w:left w:val="single" w:color="000000" w:sz="8" w:space="0"/>
              <w:bottom w:val="single" w:color="000000" w:sz="8" w:space="0"/>
              <w:right w:val="single" w:color="auto" w:sz="4" w:space="0"/>
            </w:tcBorders>
            <w:shd w:val="clear" w:color="auto" w:fill="FFFFFF"/>
            <w:vAlign w:val="center"/>
          </w:tcPr>
          <w:p w14:paraId="4D789F45">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auto" w:sz="4" w:space="0"/>
              <w:bottom w:val="single" w:color="000000" w:sz="8" w:space="0"/>
              <w:right w:val="single" w:color="auto" w:sz="4" w:space="0"/>
            </w:tcBorders>
            <w:shd w:val="clear" w:color="auto" w:fill="FFFFFF"/>
            <w:vAlign w:val="center"/>
          </w:tcPr>
          <w:p w14:paraId="009FB343">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注册资金</w:t>
            </w:r>
          </w:p>
          <w:p w14:paraId="14F4C1D4">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（万元）</w:t>
            </w:r>
          </w:p>
        </w:tc>
        <w:tc>
          <w:tcPr>
            <w:tcW w:w="202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7EED5A24">
            <w:pPr>
              <w:pStyle w:val="7"/>
              <w:spacing w:line="360" w:lineRule="auto"/>
              <w:jc w:val="center"/>
              <w:rPr>
                <w:rFonts w:ascii="Times New Roman" w:hAnsi="Times New Roman" w:eastAsia="仿宋_GB2312" w:cs="Times New Roman"/>
                <w:smallCaps w:val="0"/>
                <w:color w:val="auto"/>
              </w:rPr>
            </w:pPr>
          </w:p>
        </w:tc>
      </w:tr>
      <w:tr w14:paraId="13E0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07A8B5">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开户银行</w:t>
            </w:r>
          </w:p>
          <w:p w14:paraId="3355AD60">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及账号</w:t>
            </w:r>
          </w:p>
        </w:tc>
        <w:tc>
          <w:tcPr>
            <w:tcW w:w="336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BC8EB9D">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55962D">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单位联系</w:t>
            </w:r>
          </w:p>
          <w:p w14:paraId="2D969720">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EBE26E">
            <w:pPr>
              <w:pStyle w:val="7"/>
              <w:spacing w:line="360" w:lineRule="auto"/>
              <w:jc w:val="center"/>
              <w:rPr>
                <w:rFonts w:ascii="Times New Roman" w:hAnsi="Times New Roman" w:eastAsia="仿宋_GB2312" w:cs="Times New Roman"/>
                <w:smallCaps w:val="0"/>
                <w:color w:val="auto"/>
              </w:rPr>
            </w:pPr>
          </w:p>
        </w:tc>
      </w:tr>
      <w:tr w14:paraId="7F2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0DCB4">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主要经营</w:t>
            </w:r>
          </w:p>
          <w:p w14:paraId="2F6B846A">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范围</w:t>
            </w:r>
          </w:p>
        </w:tc>
        <w:tc>
          <w:tcPr>
            <w:tcW w:w="336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72E0A0E">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1D428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主要经营</w:t>
            </w:r>
          </w:p>
          <w:p w14:paraId="356D6B50">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区域</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2F735F">
            <w:pPr>
              <w:pStyle w:val="7"/>
              <w:spacing w:line="360" w:lineRule="auto"/>
              <w:jc w:val="center"/>
              <w:rPr>
                <w:rFonts w:ascii="Times New Roman" w:hAnsi="Times New Roman" w:eastAsia="仿宋_GB2312" w:cs="Times New Roman"/>
                <w:smallCaps w:val="0"/>
                <w:color w:val="auto"/>
              </w:rPr>
            </w:pPr>
          </w:p>
        </w:tc>
      </w:tr>
      <w:tr w14:paraId="39A9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433D6">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企业资质</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EA2DDB1">
            <w:pPr>
              <w:pStyle w:val="7"/>
              <w:spacing w:line="360" w:lineRule="auto"/>
              <w:jc w:val="center"/>
              <w:rPr>
                <w:rFonts w:ascii="Times New Roman" w:hAnsi="Times New Roman" w:eastAsia="仿宋_GB2312" w:cs="Times New Roman"/>
                <w:smallCaps w:val="0"/>
                <w:color w:val="auto"/>
              </w:rPr>
            </w:pPr>
          </w:p>
        </w:tc>
      </w:tr>
      <w:tr w14:paraId="3F3E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592A3E">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法人代表</w:t>
            </w:r>
          </w:p>
        </w:tc>
        <w:tc>
          <w:tcPr>
            <w:tcW w:w="10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BE1D91">
            <w:pPr>
              <w:pStyle w:val="7"/>
              <w:spacing w:line="360" w:lineRule="auto"/>
              <w:jc w:val="center"/>
              <w:rPr>
                <w:rFonts w:ascii="Times New Roman" w:hAnsi="Times New Roman" w:eastAsia="仿宋_GB2312" w:cs="Times New Roman"/>
                <w:smallCaps w:val="0"/>
                <w:color w:val="auto"/>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4BB633">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职务</w:t>
            </w:r>
          </w:p>
        </w:tc>
        <w:tc>
          <w:tcPr>
            <w:tcW w:w="11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2E37D6">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2B70F">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联系电话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709E96">
            <w:pPr>
              <w:pStyle w:val="7"/>
              <w:spacing w:line="360" w:lineRule="auto"/>
              <w:jc w:val="center"/>
              <w:rPr>
                <w:rFonts w:ascii="Times New Roman" w:hAnsi="Times New Roman" w:eastAsia="仿宋_GB2312" w:cs="Times New Roman"/>
                <w:smallCaps w:val="0"/>
                <w:color w:val="auto"/>
              </w:rPr>
            </w:pPr>
          </w:p>
        </w:tc>
      </w:tr>
      <w:tr w14:paraId="149E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7CE978">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联系人</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BFD38D">
            <w:pPr>
              <w:pStyle w:val="7"/>
              <w:spacing w:line="360" w:lineRule="auto"/>
              <w:jc w:val="center"/>
              <w:rPr>
                <w:rFonts w:ascii="Times New Roman" w:hAnsi="Times New Roman" w:eastAsia="仿宋_GB2312" w:cs="Times New Roman"/>
                <w:smallCaps w:val="0"/>
                <w:color w:val="auto"/>
              </w:rPr>
            </w:pP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A76DBF">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职务</w:t>
            </w:r>
          </w:p>
        </w:tc>
        <w:tc>
          <w:tcPr>
            <w:tcW w:w="118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19530E">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79D59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联系电话</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0E23D2">
            <w:pPr>
              <w:pStyle w:val="7"/>
              <w:spacing w:line="360" w:lineRule="auto"/>
              <w:jc w:val="center"/>
              <w:rPr>
                <w:rFonts w:ascii="Times New Roman" w:hAnsi="Times New Roman" w:eastAsia="仿宋_GB2312" w:cs="Times New Roman"/>
                <w:smallCaps w:val="0"/>
                <w:color w:val="auto"/>
              </w:rPr>
            </w:pPr>
          </w:p>
        </w:tc>
      </w:tr>
      <w:tr w14:paraId="3716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73C9F">
            <w:pPr>
              <w:pStyle w:val="7"/>
              <w:spacing w:line="360" w:lineRule="auto"/>
              <w:jc w:val="center"/>
              <w:rPr>
                <w:rFonts w:ascii="Times New Roman" w:hAnsi="Times New Roman" w:eastAsia="仿宋_GB2312" w:cs="Times New Roman"/>
                <w:smallCaps w:val="0"/>
                <w:color w:val="auto"/>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2F6B9C">
            <w:pPr>
              <w:pStyle w:val="7"/>
              <w:spacing w:line="360" w:lineRule="auto"/>
              <w:jc w:val="center"/>
              <w:rPr>
                <w:rFonts w:ascii="Times New Roman" w:hAnsi="Times New Roman" w:eastAsia="仿宋_GB2312" w:cs="Times New Roman"/>
                <w:smallCaps w:val="0"/>
                <w:color w:val="auto"/>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727F47">
            <w:pPr>
              <w:pStyle w:val="7"/>
              <w:spacing w:line="360" w:lineRule="auto"/>
              <w:jc w:val="center"/>
              <w:rPr>
                <w:rFonts w:ascii="Times New Roman" w:hAnsi="Times New Roman" w:eastAsia="仿宋_GB2312" w:cs="Times New Roman"/>
                <w:smallCaps w:val="0"/>
                <w:color w:val="auto"/>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5E6B72">
            <w:pPr>
              <w:pStyle w:val="7"/>
              <w:spacing w:line="360" w:lineRule="auto"/>
              <w:jc w:val="center"/>
              <w:rPr>
                <w:rFonts w:ascii="Times New Roman" w:hAnsi="Times New Roman" w:eastAsia="仿宋_GB2312" w:cs="Times New Roman"/>
                <w:smallCaps w:val="0"/>
                <w:color w:val="auto"/>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F6A041">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电子邮箱</w:t>
            </w:r>
          </w:p>
        </w:tc>
        <w:tc>
          <w:tcPr>
            <w:tcW w:w="20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544B7">
            <w:pPr>
              <w:pStyle w:val="7"/>
              <w:spacing w:line="360" w:lineRule="auto"/>
              <w:jc w:val="center"/>
              <w:rPr>
                <w:rFonts w:ascii="Times New Roman" w:hAnsi="Times New Roman" w:eastAsia="仿宋_GB2312" w:cs="Times New Roman"/>
                <w:smallCaps w:val="0"/>
                <w:color w:val="auto"/>
              </w:rPr>
            </w:pPr>
          </w:p>
        </w:tc>
      </w:tr>
      <w:tr w14:paraId="5031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196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049A9">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企业概况</w:t>
            </w:r>
          </w:p>
          <w:p w14:paraId="16B78F6C">
            <w:pPr>
              <w:pStyle w:val="7"/>
              <w:spacing w:line="360" w:lineRule="auto"/>
              <w:jc w:val="center"/>
              <w:rPr>
                <w:rFonts w:ascii="Times New Roman" w:hAnsi="Times New Roman" w:eastAsia="仿宋_GB2312" w:cs="Times New Roman"/>
                <w:smallCaps w:val="0"/>
                <w:color w:val="auto"/>
              </w:rPr>
            </w:pPr>
            <w:r>
              <w:rPr>
                <w:rFonts w:ascii="Times New Roman" w:hAnsi="Times New Roman" w:eastAsia="仿宋_GB2312" w:cs="Times New Roman"/>
                <w:smallCaps w:val="0"/>
                <w:color w:val="auto"/>
              </w:rPr>
              <w:t>（可另附页）</w:t>
            </w:r>
          </w:p>
        </w:tc>
        <w:tc>
          <w:tcPr>
            <w:tcW w:w="6990" w:type="dxa"/>
            <w:gridSpan w:val="5"/>
            <w:tcBorders>
              <w:top w:val="single" w:color="000000" w:sz="8" w:space="0"/>
              <w:left w:val="single" w:color="000000" w:sz="8" w:space="0"/>
              <w:bottom w:val="single" w:color="000000" w:sz="8" w:space="0"/>
              <w:right w:val="single" w:color="000000" w:sz="8" w:space="0"/>
            </w:tcBorders>
            <w:shd w:val="clear" w:color="auto" w:fill="FFFFFF"/>
          </w:tcPr>
          <w:p w14:paraId="59CD119B">
            <w:pPr>
              <w:pStyle w:val="7"/>
              <w:spacing w:line="360" w:lineRule="auto"/>
              <w:jc w:val="center"/>
              <w:rPr>
                <w:rFonts w:ascii="Times New Roman" w:hAnsi="Times New Roman" w:eastAsia="仿宋_GB2312" w:cs="Times New Roman"/>
                <w:smallCaps w:val="0"/>
                <w:color w:val="auto"/>
              </w:rPr>
            </w:pPr>
          </w:p>
        </w:tc>
      </w:tr>
    </w:tbl>
    <w:p w14:paraId="245EBCA6">
      <w:pPr>
        <w:keepNext w:val="0"/>
        <w:keepLines w:val="0"/>
        <w:pageBreakBefore w:val="0"/>
        <w:kinsoku/>
        <w:wordWrap/>
        <w:overflowPunct/>
        <w:topLinePunct w:val="0"/>
        <w:bidi w:val="0"/>
        <w:spacing w:line="560" w:lineRule="exact"/>
        <w:textAlignment w:val="auto"/>
        <w:rPr>
          <w:rFonts w:ascii="Times New Roman" w:hAnsi="Times New Roman"/>
          <w:smallCaps w:val="0"/>
        </w:rPr>
        <w:sectPr>
          <w:pgSz w:w="11906" w:h="16838"/>
          <w:pgMar w:top="2098" w:right="1474" w:bottom="1871" w:left="1587" w:header="851" w:footer="992" w:gutter="0"/>
          <w:pgNumType w:fmt="decimal"/>
          <w:cols w:space="425" w:num="1"/>
          <w:docGrid w:type="lines" w:linePitch="312" w:charSpace="0"/>
        </w:sectPr>
      </w:pPr>
    </w:p>
    <w:p w14:paraId="56D87595">
      <w:pPr>
        <w:pStyle w:val="7"/>
        <w:rPr>
          <w:rFonts w:hint="eastAsia" w:ascii="Times New Roman" w:hAnsi="Times New Roman" w:eastAsia="仿宋" w:cs="Times New Roman"/>
          <w:smallCaps w:val="0"/>
          <w:sz w:val="32"/>
          <w:szCs w:val="32"/>
        </w:rPr>
      </w:pPr>
      <w:r>
        <w:rPr>
          <w:rFonts w:hint="eastAsia" w:ascii="Times New Roman" w:hAnsi="Times New Roman" w:eastAsia="仿宋" w:cs="仿宋"/>
          <w:smallCaps w:val="0"/>
          <w:sz w:val="32"/>
          <w:szCs w:val="32"/>
          <w:lang w:val="en-US" w:eastAsia="zh-CN"/>
        </w:rPr>
        <w:t>入库资料</w:t>
      </w:r>
      <w:r>
        <w:rPr>
          <w:rFonts w:hint="eastAsia" w:ascii="Times New Roman" w:hAnsi="Times New Roman" w:eastAsia="仿宋" w:cs="Times New Roman"/>
          <w:smallCaps w:val="0"/>
          <w:sz w:val="32"/>
          <w:szCs w:val="32"/>
        </w:rPr>
        <w:t>附件</w:t>
      </w:r>
      <w:r>
        <w:rPr>
          <w:rFonts w:hint="eastAsia" w:ascii="Times New Roman" w:hAnsi="Times New Roman" w:eastAsia="仿宋" w:cs="Times New Roman"/>
          <w:smallCaps w:val="0"/>
          <w:sz w:val="32"/>
          <w:szCs w:val="32"/>
          <w:lang w:val="en-US" w:eastAsia="zh-CN"/>
        </w:rPr>
        <w:t>3</w:t>
      </w:r>
      <w:r>
        <w:rPr>
          <w:rFonts w:hint="eastAsia" w:ascii="Times New Roman" w:hAnsi="Times New Roman" w:eastAsia="仿宋" w:cs="Times New Roman"/>
          <w:smallCaps w:val="0"/>
          <w:sz w:val="32"/>
          <w:szCs w:val="32"/>
        </w:rPr>
        <w:t xml:space="preserve">  </w:t>
      </w:r>
    </w:p>
    <w:p w14:paraId="33D94D2F">
      <w:pPr>
        <w:pStyle w:val="7"/>
        <w:jc w:val="center"/>
        <w:outlineLvl w:val="1"/>
        <w:rPr>
          <w:rFonts w:hint="eastAsia" w:ascii="Times New Roman" w:hAnsi="Times New Roman" w:eastAsia="方正小标宋简体" w:cs="方正小标宋简体"/>
          <w:smallCaps w:val="0"/>
          <w:color w:val="auto"/>
          <w:kern w:val="2"/>
          <w:sz w:val="44"/>
          <w:szCs w:val="44"/>
        </w:rPr>
      </w:pPr>
      <w:bookmarkStart w:id="20" w:name="_Toc25827"/>
      <w:bookmarkStart w:id="21" w:name="_Toc6992"/>
      <w:r>
        <w:rPr>
          <w:rFonts w:hint="eastAsia" w:ascii="Times New Roman" w:hAnsi="Times New Roman" w:eastAsia="方正小标宋简体" w:cs="方正小标宋简体"/>
          <w:b w:val="0"/>
          <w:bCs w:val="0"/>
          <w:smallCaps w:val="0"/>
          <w:color w:val="auto"/>
          <w:kern w:val="2"/>
          <w:sz w:val="44"/>
          <w:szCs w:val="44"/>
          <w:lang w:val="en-US" w:eastAsia="zh-CN"/>
        </w:rPr>
        <w:t>近三年相关</w:t>
      </w:r>
      <w:r>
        <w:rPr>
          <w:rFonts w:hint="eastAsia" w:ascii="Times New Roman" w:hAnsi="Times New Roman" w:eastAsia="方正小标宋简体" w:cs="方正小标宋简体"/>
          <w:b w:val="0"/>
          <w:bCs w:val="0"/>
          <w:smallCaps w:val="0"/>
          <w:color w:val="auto"/>
          <w:kern w:val="2"/>
          <w:sz w:val="44"/>
          <w:szCs w:val="44"/>
        </w:rPr>
        <w:t>业绩汇总表</w:t>
      </w:r>
      <w:bookmarkEnd w:id="20"/>
      <w:bookmarkEnd w:id="21"/>
    </w:p>
    <w:tbl>
      <w:tblPr>
        <w:tblStyle w:val="4"/>
        <w:tblW w:w="147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75"/>
        <w:gridCol w:w="1182"/>
        <w:gridCol w:w="895"/>
        <w:gridCol w:w="1393"/>
        <w:gridCol w:w="1393"/>
        <w:gridCol w:w="1393"/>
        <w:gridCol w:w="1393"/>
        <w:gridCol w:w="908"/>
        <w:gridCol w:w="908"/>
        <w:gridCol w:w="1814"/>
      </w:tblGrid>
      <w:tr w14:paraId="7D1E9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7" w:type="dxa"/>
            <w:vMerge w:val="restart"/>
            <w:shd w:val="clear" w:color="auto" w:fill="auto"/>
            <w:noWrap w:val="0"/>
            <w:vAlign w:val="center"/>
          </w:tcPr>
          <w:p w14:paraId="2B7D0A88">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序号</w:t>
            </w:r>
          </w:p>
        </w:tc>
        <w:tc>
          <w:tcPr>
            <w:tcW w:w="2575" w:type="dxa"/>
            <w:vMerge w:val="restart"/>
            <w:shd w:val="clear" w:color="auto" w:fill="auto"/>
            <w:noWrap w:val="0"/>
            <w:vAlign w:val="center"/>
          </w:tcPr>
          <w:p w14:paraId="70BD4423">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工程项目名称</w:t>
            </w:r>
          </w:p>
        </w:tc>
        <w:tc>
          <w:tcPr>
            <w:tcW w:w="1182" w:type="dxa"/>
            <w:vMerge w:val="restart"/>
            <w:shd w:val="clear" w:color="auto" w:fill="auto"/>
            <w:noWrap w:val="0"/>
            <w:vAlign w:val="center"/>
          </w:tcPr>
          <w:p w14:paraId="33C584E1">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对应工程类别序列</w:t>
            </w:r>
          </w:p>
        </w:tc>
        <w:tc>
          <w:tcPr>
            <w:tcW w:w="895" w:type="dxa"/>
            <w:vMerge w:val="restart"/>
            <w:shd w:val="clear" w:color="auto" w:fill="auto"/>
            <w:noWrap w:val="0"/>
            <w:vAlign w:val="center"/>
          </w:tcPr>
          <w:p w14:paraId="4D4AD9EF">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承包</w:t>
            </w:r>
          </w:p>
          <w:p w14:paraId="689F311C">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形式</w:t>
            </w:r>
          </w:p>
        </w:tc>
        <w:tc>
          <w:tcPr>
            <w:tcW w:w="2786" w:type="dxa"/>
            <w:gridSpan w:val="2"/>
            <w:shd w:val="clear" w:color="auto" w:fill="auto"/>
            <w:noWrap w:val="0"/>
            <w:vAlign w:val="center"/>
          </w:tcPr>
          <w:p w14:paraId="20E949ED">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结算情况</w:t>
            </w:r>
          </w:p>
        </w:tc>
        <w:tc>
          <w:tcPr>
            <w:tcW w:w="1393" w:type="dxa"/>
            <w:vMerge w:val="restart"/>
            <w:shd w:val="clear" w:color="auto" w:fill="auto"/>
            <w:noWrap w:val="0"/>
            <w:vAlign w:val="center"/>
          </w:tcPr>
          <w:p w14:paraId="4373B2B3">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合同约定工期</w:t>
            </w:r>
          </w:p>
        </w:tc>
        <w:tc>
          <w:tcPr>
            <w:tcW w:w="1393" w:type="dxa"/>
            <w:vMerge w:val="restart"/>
            <w:shd w:val="clear" w:color="auto" w:fill="auto"/>
            <w:noWrap w:val="0"/>
            <w:vAlign w:val="center"/>
          </w:tcPr>
          <w:p w14:paraId="31EBF399">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实际施工工期</w:t>
            </w:r>
          </w:p>
        </w:tc>
        <w:tc>
          <w:tcPr>
            <w:tcW w:w="908" w:type="dxa"/>
            <w:vMerge w:val="restart"/>
            <w:shd w:val="clear" w:color="auto" w:fill="auto"/>
            <w:noWrap w:val="0"/>
            <w:vAlign w:val="center"/>
          </w:tcPr>
          <w:p w14:paraId="26CFE0CD">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安全情况</w:t>
            </w:r>
          </w:p>
        </w:tc>
        <w:tc>
          <w:tcPr>
            <w:tcW w:w="908" w:type="dxa"/>
            <w:vMerge w:val="restart"/>
            <w:shd w:val="clear" w:color="auto" w:fill="auto"/>
            <w:noWrap w:val="0"/>
            <w:vAlign w:val="center"/>
          </w:tcPr>
          <w:p w14:paraId="2B8F1539">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质量等级</w:t>
            </w:r>
          </w:p>
        </w:tc>
        <w:tc>
          <w:tcPr>
            <w:tcW w:w="1814" w:type="dxa"/>
            <w:vMerge w:val="restart"/>
            <w:shd w:val="clear" w:color="auto" w:fill="auto"/>
            <w:noWrap w:val="0"/>
            <w:vAlign w:val="center"/>
          </w:tcPr>
          <w:p w14:paraId="16A21EDD">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合作单位项目负责人电话</w:t>
            </w:r>
          </w:p>
        </w:tc>
      </w:tr>
      <w:tr w14:paraId="44648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7" w:type="dxa"/>
            <w:vMerge w:val="continue"/>
            <w:shd w:val="clear" w:color="auto" w:fill="auto"/>
            <w:noWrap w:val="0"/>
            <w:vAlign w:val="center"/>
          </w:tcPr>
          <w:p w14:paraId="5E27D1D7">
            <w:pPr>
              <w:jc w:val="center"/>
              <w:rPr>
                <w:rFonts w:hint="eastAsia" w:ascii="Times New Roman" w:hAnsi="Times New Roman" w:eastAsia="仿宋" w:cs="仿宋"/>
                <w:smallCaps w:val="0"/>
                <w:sz w:val="24"/>
              </w:rPr>
            </w:pPr>
          </w:p>
        </w:tc>
        <w:tc>
          <w:tcPr>
            <w:tcW w:w="2575" w:type="dxa"/>
            <w:vMerge w:val="continue"/>
            <w:shd w:val="clear" w:color="auto" w:fill="auto"/>
            <w:noWrap w:val="0"/>
            <w:vAlign w:val="center"/>
          </w:tcPr>
          <w:p w14:paraId="330720F6">
            <w:pPr>
              <w:jc w:val="center"/>
              <w:rPr>
                <w:rFonts w:hint="eastAsia" w:ascii="Times New Roman" w:hAnsi="Times New Roman" w:eastAsia="仿宋" w:cs="仿宋"/>
                <w:smallCaps w:val="0"/>
                <w:sz w:val="24"/>
              </w:rPr>
            </w:pPr>
          </w:p>
        </w:tc>
        <w:tc>
          <w:tcPr>
            <w:tcW w:w="1182" w:type="dxa"/>
            <w:vMerge w:val="continue"/>
            <w:shd w:val="clear" w:color="auto" w:fill="auto"/>
            <w:noWrap w:val="0"/>
            <w:vAlign w:val="center"/>
          </w:tcPr>
          <w:p w14:paraId="442829BF">
            <w:pPr>
              <w:jc w:val="center"/>
              <w:rPr>
                <w:rFonts w:hint="eastAsia" w:ascii="Times New Roman" w:hAnsi="Times New Roman" w:eastAsia="仿宋" w:cs="仿宋"/>
                <w:smallCaps w:val="0"/>
                <w:sz w:val="24"/>
              </w:rPr>
            </w:pPr>
          </w:p>
        </w:tc>
        <w:tc>
          <w:tcPr>
            <w:tcW w:w="895" w:type="dxa"/>
            <w:vMerge w:val="continue"/>
            <w:shd w:val="clear" w:color="auto" w:fill="auto"/>
            <w:noWrap w:val="0"/>
            <w:vAlign w:val="center"/>
          </w:tcPr>
          <w:p w14:paraId="3D71CF5B">
            <w:pPr>
              <w:jc w:val="center"/>
              <w:rPr>
                <w:rFonts w:hint="eastAsia" w:ascii="Times New Roman" w:hAnsi="Times New Roman" w:eastAsia="仿宋" w:cs="仿宋"/>
                <w:smallCaps w:val="0"/>
                <w:sz w:val="24"/>
              </w:rPr>
            </w:pPr>
          </w:p>
        </w:tc>
        <w:tc>
          <w:tcPr>
            <w:tcW w:w="1393" w:type="dxa"/>
            <w:shd w:val="clear" w:color="auto" w:fill="auto"/>
            <w:noWrap w:val="0"/>
            <w:vAlign w:val="center"/>
          </w:tcPr>
          <w:p w14:paraId="4DFF2619">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合同金额（万元）</w:t>
            </w:r>
          </w:p>
        </w:tc>
        <w:tc>
          <w:tcPr>
            <w:tcW w:w="1393" w:type="dxa"/>
            <w:shd w:val="clear" w:color="auto" w:fill="auto"/>
            <w:noWrap w:val="0"/>
            <w:vAlign w:val="center"/>
          </w:tcPr>
          <w:p w14:paraId="431E70E7">
            <w:pPr>
              <w:jc w:val="center"/>
              <w:rPr>
                <w:rFonts w:hint="eastAsia" w:ascii="Times New Roman" w:hAnsi="Times New Roman" w:eastAsia="仿宋" w:cs="仿宋"/>
                <w:smallCaps w:val="0"/>
                <w:sz w:val="24"/>
              </w:rPr>
            </w:pPr>
            <w:r>
              <w:rPr>
                <w:rFonts w:hint="eastAsia" w:ascii="Times New Roman" w:hAnsi="Times New Roman" w:eastAsia="仿宋" w:cs="仿宋"/>
                <w:smallCaps w:val="0"/>
                <w:sz w:val="24"/>
              </w:rPr>
              <w:t>结算金额（万元）</w:t>
            </w:r>
          </w:p>
        </w:tc>
        <w:tc>
          <w:tcPr>
            <w:tcW w:w="1393" w:type="dxa"/>
            <w:vMerge w:val="continue"/>
            <w:shd w:val="clear" w:color="auto" w:fill="auto"/>
            <w:noWrap w:val="0"/>
            <w:vAlign w:val="center"/>
          </w:tcPr>
          <w:p w14:paraId="3480024C">
            <w:pPr>
              <w:jc w:val="center"/>
              <w:rPr>
                <w:rFonts w:hint="eastAsia" w:ascii="Times New Roman" w:hAnsi="Times New Roman" w:eastAsia="仿宋" w:cs="仿宋"/>
                <w:smallCaps w:val="0"/>
                <w:sz w:val="24"/>
              </w:rPr>
            </w:pPr>
          </w:p>
        </w:tc>
        <w:tc>
          <w:tcPr>
            <w:tcW w:w="1393" w:type="dxa"/>
            <w:vMerge w:val="continue"/>
            <w:shd w:val="clear" w:color="auto" w:fill="auto"/>
            <w:noWrap w:val="0"/>
            <w:vAlign w:val="center"/>
          </w:tcPr>
          <w:p w14:paraId="35052D33">
            <w:pPr>
              <w:jc w:val="center"/>
              <w:rPr>
                <w:rFonts w:hint="eastAsia" w:ascii="Times New Roman" w:hAnsi="Times New Roman" w:eastAsia="仿宋" w:cs="仿宋"/>
                <w:smallCaps w:val="0"/>
                <w:sz w:val="24"/>
              </w:rPr>
            </w:pPr>
          </w:p>
        </w:tc>
        <w:tc>
          <w:tcPr>
            <w:tcW w:w="908" w:type="dxa"/>
            <w:vMerge w:val="continue"/>
            <w:shd w:val="clear" w:color="auto" w:fill="auto"/>
            <w:noWrap w:val="0"/>
            <w:vAlign w:val="center"/>
          </w:tcPr>
          <w:p w14:paraId="43EA1EA1">
            <w:pPr>
              <w:jc w:val="center"/>
              <w:rPr>
                <w:rFonts w:hint="eastAsia" w:ascii="Times New Roman" w:hAnsi="Times New Roman" w:eastAsia="仿宋" w:cs="仿宋"/>
                <w:smallCaps w:val="0"/>
                <w:sz w:val="24"/>
              </w:rPr>
            </w:pPr>
          </w:p>
        </w:tc>
        <w:tc>
          <w:tcPr>
            <w:tcW w:w="908" w:type="dxa"/>
            <w:vMerge w:val="continue"/>
            <w:shd w:val="clear" w:color="auto" w:fill="auto"/>
            <w:noWrap w:val="0"/>
            <w:vAlign w:val="center"/>
          </w:tcPr>
          <w:p w14:paraId="617EA886">
            <w:pPr>
              <w:jc w:val="center"/>
              <w:rPr>
                <w:rFonts w:hint="eastAsia" w:ascii="Times New Roman" w:hAnsi="Times New Roman" w:eastAsia="仿宋" w:cs="仿宋"/>
                <w:smallCaps w:val="0"/>
                <w:sz w:val="24"/>
              </w:rPr>
            </w:pPr>
          </w:p>
        </w:tc>
        <w:tc>
          <w:tcPr>
            <w:tcW w:w="1814" w:type="dxa"/>
            <w:vMerge w:val="continue"/>
            <w:shd w:val="clear" w:color="auto" w:fill="auto"/>
            <w:noWrap w:val="0"/>
            <w:vAlign w:val="center"/>
          </w:tcPr>
          <w:p w14:paraId="5FC52FC1">
            <w:pPr>
              <w:jc w:val="center"/>
              <w:rPr>
                <w:rFonts w:hint="eastAsia" w:ascii="Times New Roman" w:hAnsi="Times New Roman" w:eastAsia="仿宋" w:cs="仿宋"/>
                <w:smallCaps w:val="0"/>
                <w:sz w:val="24"/>
              </w:rPr>
            </w:pPr>
          </w:p>
        </w:tc>
      </w:tr>
      <w:tr w14:paraId="15FDA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13BC7DA9">
            <w:pPr>
              <w:jc w:val="center"/>
              <w:rPr>
                <w:rFonts w:ascii="Times New Roman" w:hAnsi="Times New Roman"/>
                <w:smallCaps w:val="0"/>
              </w:rPr>
            </w:pPr>
          </w:p>
        </w:tc>
        <w:tc>
          <w:tcPr>
            <w:tcW w:w="2575" w:type="dxa"/>
            <w:shd w:val="clear" w:color="auto" w:fill="auto"/>
            <w:noWrap w:val="0"/>
            <w:vAlign w:val="center"/>
          </w:tcPr>
          <w:p w14:paraId="4194759A">
            <w:pPr>
              <w:jc w:val="center"/>
              <w:rPr>
                <w:rFonts w:ascii="Times New Roman" w:hAnsi="Times New Roman"/>
                <w:smallCaps w:val="0"/>
              </w:rPr>
            </w:pPr>
          </w:p>
        </w:tc>
        <w:tc>
          <w:tcPr>
            <w:tcW w:w="1182" w:type="dxa"/>
            <w:shd w:val="clear" w:color="auto" w:fill="auto"/>
            <w:noWrap w:val="0"/>
            <w:vAlign w:val="center"/>
          </w:tcPr>
          <w:p w14:paraId="45136CB8">
            <w:pPr>
              <w:jc w:val="center"/>
              <w:rPr>
                <w:rFonts w:ascii="Times New Roman" w:hAnsi="Times New Roman"/>
                <w:smallCaps w:val="0"/>
              </w:rPr>
            </w:pPr>
          </w:p>
        </w:tc>
        <w:tc>
          <w:tcPr>
            <w:tcW w:w="895" w:type="dxa"/>
            <w:shd w:val="clear" w:color="auto" w:fill="auto"/>
            <w:noWrap w:val="0"/>
            <w:vAlign w:val="center"/>
          </w:tcPr>
          <w:p w14:paraId="665550D7">
            <w:pPr>
              <w:jc w:val="center"/>
              <w:rPr>
                <w:rFonts w:ascii="Times New Roman" w:hAnsi="Times New Roman"/>
                <w:smallCaps w:val="0"/>
              </w:rPr>
            </w:pPr>
          </w:p>
        </w:tc>
        <w:tc>
          <w:tcPr>
            <w:tcW w:w="1393" w:type="dxa"/>
            <w:shd w:val="clear" w:color="auto" w:fill="auto"/>
            <w:noWrap w:val="0"/>
            <w:vAlign w:val="center"/>
          </w:tcPr>
          <w:p w14:paraId="7F29D839">
            <w:pPr>
              <w:jc w:val="center"/>
              <w:rPr>
                <w:rFonts w:ascii="Times New Roman" w:hAnsi="Times New Roman"/>
                <w:smallCaps w:val="0"/>
              </w:rPr>
            </w:pPr>
          </w:p>
        </w:tc>
        <w:tc>
          <w:tcPr>
            <w:tcW w:w="1393" w:type="dxa"/>
            <w:shd w:val="clear" w:color="auto" w:fill="auto"/>
            <w:noWrap w:val="0"/>
            <w:vAlign w:val="center"/>
          </w:tcPr>
          <w:p w14:paraId="05BD9988">
            <w:pPr>
              <w:jc w:val="center"/>
              <w:rPr>
                <w:rFonts w:ascii="Times New Roman" w:hAnsi="Times New Roman"/>
                <w:smallCaps w:val="0"/>
              </w:rPr>
            </w:pPr>
          </w:p>
        </w:tc>
        <w:tc>
          <w:tcPr>
            <w:tcW w:w="1393" w:type="dxa"/>
            <w:shd w:val="clear" w:color="auto" w:fill="auto"/>
            <w:noWrap w:val="0"/>
            <w:vAlign w:val="center"/>
          </w:tcPr>
          <w:p w14:paraId="689AA7BD">
            <w:pPr>
              <w:jc w:val="center"/>
              <w:rPr>
                <w:rFonts w:ascii="Times New Roman" w:hAnsi="Times New Roman"/>
                <w:smallCaps w:val="0"/>
              </w:rPr>
            </w:pPr>
          </w:p>
        </w:tc>
        <w:tc>
          <w:tcPr>
            <w:tcW w:w="1393" w:type="dxa"/>
            <w:shd w:val="clear" w:color="auto" w:fill="auto"/>
            <w:noWrap w:val="0"/>
            <w:vAlign w:val="center"/>
          </w:tcPr>
          <w:p w14:paraId="1B7963D0">
            <w:pPr>
              <w:jc w:val="center"/>
              <w:rPr>
                <w:rFonts w:ascii="Times New Roman" w:hAnsi="Times New Roman"/>
                <w:smallCaps w:val="0"/>
              </w:rPr>
            </w:pPr>
          </w:p>
        </w:tc>
        <w:tc>
          <w:tcPr>
            <w:tcW w:w="908" w:type="dxa"/>
            <w:shd w:val="clear" w:color="auto" w:fill="auto"/>
            <w:noWrap w:val="0"/>
            <w:vAlign w:val="center"/>
          </w:tcPr>
          <w:p w14:paraId="38F4087B">
            <w:pPr>
              <w:jc w:val="center"/>
              <w:rPr>
                <w:rFonts w:ascii="Times New Roman" w:hAnsi="Times New Roman"/>
                <w:smallCaps w:val="0"/>
              </w:rPr>
            </w:pPr>
          </w:p>
        </w:tc>
        <w:tc>
          <w:tcPr>
            <w:tcW w:w="908" w:type="dxa"/>
            <w:shd w:val="clear" w:color="auto" w:fill="auto"/>
            <w:noWrap w:val="0"/>
            <w:vAlign w:val="center"/>
          </w:tcPr>
          <w:p w14:paraId="1864D192">
            <w:pPr>
              <w:jc w:val="center"/>
              <w:rPr>
                <w:rFonts w:ascii="Times New Roman" w:hAnsi="Times New Roman"/>
                <w:smallCaps w:val="0"/>
              </w:rPr>
            </w:pPr>
          </w:p>
        </w:tc>
        <w:tc>
          <w:tcPr>
            <w:tcW w:w="1814" w:type="dxa"/>
            <w:shd w:val="clear" w:color="auto" w:fill="auto"/>
            <w:noWrap w:val="0"/>
            <w:vAlign w:val="center"/>
          </w:tcPr>
          <w:p w14:paraId="24BB48E6">
            <w:pPr>
              <w:jc w:val="center"/>
              <w:rPr>
                <w:rFonts w:ascii="Times New Roman" w:hAnsi="Times New Roman"/>
                <w:smallCaps w:val="0"/>
              </w:rPr>
            </w:pPr>
          </w:p>
        </w:tc>
      </w:tr>
      <w:tr w14:paraId="73A77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4C744421">
            <w:pPr>
              <w:jc w:val="center"/>
              <w:rPr>
                <w:rFonts w:ascii="Times New Roman" w:hAnsi="Times New Roman"/>
                <w:smallCaps w:val="0"/>
              </w:rPr>
            </w:pPr>
          </w:p>
        </w:tc>
        <w:tc>
          <w:tcPr>
            <w:tcW w:w="2575" w:type="dxa"/>
            <w:shd w:val="clear" w:color="auto" w:fill="auto"/>
            <w:noWrap w:val="0"/>
            <w:vAlign w:val="center"/>
          </w:tcPr>
          <w:p w14:paraId="2A531B5F">
            <w:pPr>
              <w:jc w:val="center"/>
              <w:rPr>
                <w:rFonts w:ascii="Times New Roman" w:hAnsi="Times New Roman"/>
                <w:smallCaps w:val="0"/>
              </w:rPr>
            </w:pPr>
          </w:p>
        </w:tc>
        <w:tc>
          <w:tcPr>
            <w:tcW w:w="1182" w:type="dxa"/>
            <w:shd w:val="clear" w:color="auto" w:fill="auto"/>
            <w:noWrap w:val="0"/>
            <w:vAlign w:val="center"/>
          </w:tcPr>
          <w:p w14:paraId="02D18914">
            <w:pPr>
              <w:jc w:val="center"/>
              <w:rPr>
                <w:rFonts w:ascii="Times New Roman" w:hAnsi="Times New Roman"/>
                <w:smallCaps w:val="0"/>
              </w:rPr>
            </w:pPr>
          </w:p>
        </w:tc>
        <w:tc>
          <w:tcPr>
            <w:tcW w:w="895" w:type="dxa"/>
            <w:shd w:val="clear" w:color="auto" w:fill="auto"/>
            <w:noWrap w:val="0"/>
            <w:vAlign w:val="center"/>
          </w:tcPr>
          <w:p w14:paraId="1D29C165">
            <w:pPr>
              <w:jc w:val="center"/>
              <w:rPr>
                <w:rFonts w:ascii="Times New Roman" w:hAnsi="Times New Roman"/>
                <w:smallCaps w:val="0"/>
              </w:rPr>
            </w:pPr>
          </w:p>
        </w:tc>
        <w:tc>
          <w:tcPr>
            <w:tcW w:w="1393" w:type="dxa"/>
            <w:shd w:val="clear" w:color="auto" w:fill="auto"/>
            <w:noWrap w:val="0"/>
            <w:vAlign w:val="center"/>
          </w:tcPr>
          <w:p w14:paraId="4A3C6D59">
            <w:pPr>
              <w:jc w:val="center"/>
              <w:rPr>
                <w:rFonts w:ascii="Times New Roman" w:hAnsi="Times New Roman"/>
                <w:smallCaps w:val="0"/>
              </w:rPr>
            </w:pPr>
          </w:p>
        </w:tc>
        <w:tc>
          <w:tcPr>
            <w:tcW w:w="1393" w:type="dxa"/>
            <w:shd w:val="clear" w:color="auto" w:fill="auto"/>
            <w:noWrap w:val="0"/>
            <w:vAlign w:val="center"/>
          </w:tcPr>
          <w:p w14:paraId="023AA2FA">
            <w:pPr>
              <w:jc w:val="center"/>
              <w:rPr>
                <w:rFonts w:ascii="Times New Roman" w:hAnsi="Times New Roman"/>
                <w:smallCaps w:val="0"/>
              </w:rPr>
            </w:pPr>
          </w:p>
        </w:tc>
        <w:tc>
          <w:tcPr>
            <w:tcW w:w="1393" w:type="dxa"/>
            <w:shd w:val="clear" w:color="auto" w:fill="auto"/>
            <w:noWrap w:val="0"/>
            <w:vAlign w:val="center"/>
          </w:tcPr>
          <w:p w14:paraId="7F0EBA8B">
            <w:pPr>
              <w:jc w:val="center"/>
              <w:rPr>
                <w:rFonts w:ascii="Times New Roman" w:hAnsi="Times New Roman"/>
                <w:smallCaps w:val="0"/>
              </w:rPr>
            </w:pPr>
          </w:p>
        </w:tc>
        <w:tc>
          <w:tcPr>
            <w:tcW w:w="1393" w:type="dxa"/>
            <w:shd w:val="clear" w:color="auto" w:fill="auto"/>
            <w:noWrap w:val="0"/>
            <w:vAlign w:val="center"/>
          </w:tcPr>
          <w:p w14:paraId="55B9216D">
            <w:pPr>
              <w:jc w:val="center"/>
              <w:rPr>
                <w:rFonts w:ascii="Times New Roman" w:hAnsi="Times New Roman"/>
                <w:smallCaps w:val="0"/>
              </w:rPr>
            </w:pPr>
          </w:p>
        </w:tc>
        <w:tc>
          <w:tcPr>
            <w:tcW w:w="908" w:type="dxa"/>
            <w:shd w:val="clear" w:color="auto" w:fill="auto"/>
            <w:noWrap w:val="0"/>
            <w:vAlign w:val="center"/>
          </w:tcPr>
          <w:p w14:paraId="34033EF6">
            <w:pPr>
              <w:jc w:val="center"/>
              <w:rPr>
                <w:rFonts w:ascii="Times New Roman" w:hAnsi="Times New Roman"/>
                <w:smallCaps w:val="0"/>
              </w:rPr>
            </w:pPr>
          </w:p>
        </w:tc>
        <w:tc>
          <w:tcPr>
            <w:tcW w:w="908" w:type="dxa"/>
            <w:shd w:val="clear" w:color="auto" w:fill="auto"/>
            <w:noWrap w:val="0"/>
            <w:vAlign w:val="center"/>
          </w:tcPr>
          <w:p w14:paraId="46B91496">
            <w:pPr>
              <w:jc w:val="center"/>
              <w:rPr>
                <w:rFonts w:ascii="Times New Roman" w:hAnsi="Times New Roman"/>
                <w:smallCaps w:val="0"/>
              </w:rPr>
            </w:pPr>
          </w:p>
        </w:tc>
        <w:tc>
          <w:tcPr>
            <w:tcW w:w="1814" w:type="dxa"/>
            <w:shd w:val="clear" w:color="auto" w:fill="auto"/>
            <w:noWrap w:val="0"/>
            <w:vAlign w:val="center"/>
          </w:tcPr>
          <w:p w14:paraId="626B9E09">
            <w:pPr>
              <w:jc w:val="center"/>
              <w:rPr>
                <w:rFonts w:ascii="Times New Roman" w:hAnsi="Times New Roman"/>
                <w:smallCaps w:val="0"/>
              </w:rPr>
            </w:pPr>
          </w:p>
        </w:tc>
      </w:tr>
      <w:tr w14:paraId="1EC71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1B114709">
            <w:pPr>
              <w:jc w:val="center"/>
              <w:rPr>
                <w:rFonts w:ascii="Times New Roman" w:hAnsi="Times New Roman"/>
                <w:smallCaps w:val="0"/>
              </w:rPr>
            </w:pPr>
          </w:p>
        </w:tc>
        <w:tc>
          <w:tcPr>
            <w:tcW w:w="2575" w:type="dxa"/>
            <w:shd w:val="clear" w:color="auto" w:fill="auto"/>
            <w:noWrap w:val="0"/>
            <w:vAlign w:val="center"/>
          </w:tcPr>
          <w:p w14:paraId="494CEB94">
            <w:pPr>
              <w:jc w:val="center"/>
              <w:rPr>
                <w:rFonts w:ascii="Times New Roman" w:hAnsi="Times New Roman"/>
                <w:smallCaps w:val="0"/>
              </w:rPr>
            </w:pPr>
          </w:p>
        </w:tc>
        <w:tc>
          <w:tcPr>
            <w:tcW w:w="1182" w:type="dxa"/>
            <w:shd w:val="clear" w:color="auto" w:fill="auto"/>
            <w:noWrap w:val="0"/>
            <w:vAlign w:val="center"/>
          </w:tcPr>
          <w:p w14:paraId="2A1FCD76">
            <w:pPr>
              <w:jc w:val="center"/>
              <w:rPr>
                <w:rFonts w:ascii="Times New Roman" w:hAnsi="Times New Roman"/>
                <w:smallCaps w:val="0"/>
              </w:rPr>
            </w:pPr>
          </w:p>
        </w:tc>
        <w:tc>
          <w:tcPr>
            <w:tcW w:w="895" w:type="dxa"/>
            <w:shd w:val="clear" w:color="auto" w:fill="auto"/>
            <w:noWrap w:val="0"/>
            <w:vAlign w:val="center"/>
          </w:tcPr>
          <w:p w14:paraId="5D4F3F7F">
            <w:pPr>
              <w:jc w:val="center"/>
              <w:rPr>
                <w:rFonts w:ascii="Times New Roman" w:hAnsi="Times New Roman"/>
                <w:smallCaps w:val="0"/>
              </w:rPr>
            </w:pPr>
          </w:p>
        </w:tc>
        <w:tc>
          <w:tcPr>
            <w:tcW w:w="1393" w:type="dxa"/>
            <w:shd w:val="clear" w:color="auto" w:fill="auto"/>
            <w:noWrap w:val="0"/>
            <w:vAlign w:val="center"/>
          </w:tcPr>
          <w:p w14:paraId="5650336C">
            <w:pPr>
              <w:jc w:val="center"/>
              <w:rPr>
                <w:rFonts w:ascii="Times New Roman" w:hAnsi="Times New Roman"/>
                <w:smallCaps w:val="0"/>
              </w:rPr>
            </w:pPr>
          </w:p>
        </w:tc>
        <w:tc>
          <w:tcPr>
            <w:tcW w:w="1393" w:type="dxa"/>
            <w:shd w:val="clear" w:color="auto" w:fill="auto"/>
            <w:noWrap w:val="0"/>
            <w:vAlign w:val="center"/>
          </w:tcPr>
          <w:p w14:paraId="0B07A810">
            <w:pPr>
              <w:jc w:val="center"/>
              <w:rPr>
                <w:rFonts w:ascii="Times New Roman" w:hAnsi="Times New Roman"/>
                <w:smallCaps w:val="0"/>
              </w:rPr>
            </w:pPr>
          </w:p>
        </w:tc>
        <w:tc>
          <w:tcPr>
            <w:tcW w:w="1393" w:type="dxa"/>
            <w:shd w:val="clear" w:color="auto" w:fill="auto"/>
            <w:noWrap w:val="0"/>
            <w:vAlign w:val="center"/>
          </w:tcPr>
          <w:p w14:paraId="39CDDAB1">
            <w:pPr>
              <w:jc w:val="center"/>
              <w:rPr>
                <w:rFonts w:ascii="Times New Roman" w:hAnsi="Times New Roman"/>
                <w:smallCaps w:val="0"/>
              </w:rPr>
            </w:pPr>
          </w:p>
        </w:tc>
        <w:tc>
          <w:tcPr>
            <w:tcW w:w="1393" w:type="dxa"/>
            <w:shd w:val="clear" w:color="auto" w:fill="auto"/>
            <w:noWrap w:val="0"/>
            <w:vAlign w:val="center"/>
          </w:tcPr>
          <w:p w14:paraId="5F39A317">
            <w:pPr>
              <w:jc w:val="center"/>
              <w:rPr>
                <w:rFonts w:ascii="Times New Roman" w:hAnsi="Times New Roman"/>
                <w:smallCaps w:val="0"/>
              </w:rPr>
            </w:pPr>
          </w:p>
        </w:tc>
        <w:tc>
          <w:tcPr>
            <w:tcW w:w="908" w:type="dxa"/>
            <w:shd w:val="clear" w:color="auto" w:fill="auto"/>
            <w:noWrap w:val="0"/>
            <w:vAlign w:val="center"/>
          </w:tcPr>
          <w:p w14:paraId="0108624C">
            <w:pPr>
              <w:jc w:val="center"/>
              <w:rPr>
                <w:rFonts w:ascii="Times New Roman" w:hAnsi="Times New Roman"/>
                <w:smallCaps w:val="0"/>
              </w:rPr>
            </w:pPr>
          </w:p>
        </w:tc>
        <w:tc>
          <w:tcPr>
            <w:tcW w:w="908" w:type="dxa"/>
            <w:shd w:val="clear" w:color="auto" w:fill="auto"/>
            <w:noWrap w:val="0"/>
            <w:vAlign w:val="center"/>
          </w:tcPr>
          <w:p w14:paraId="111278CC">
            <w:pPr>
              <w:jc w:val="center"/>
              <w:rPr>
                <w:rFonts w:ascii="Times New Roman" w:hAnsi="Times New Roman"/>
                <w:smallCaps w:val="0"/>
              </w:rPr>
            </w:pPr>
          </w:p>
        </w:tc>
        <w:tc>
          <w:tcPr>
            <w:tcW w:w="1814" w:type="dxa"/>
            <w:shd w:val="clear" w:color="auto" w:fill="auto"/>
            <w:noWrap w:val="0"/>
            <w:vAlign w:val="center"/>
          </w:tcPr>
          <w:p w14:paraId="5E85CB6F">
            <w:pPr>
              <w:jc w:val="center"/>
              <w:rPr>
                <w:rFonts w:ascii="Times New Roman" w:hAnsi="Times New Roman"/>
                <w:smallCaps w:val="0"/>
              </w:rPr>
            </w:pPr>
          </w:p>
        </w:tc>
      </w:tr>
      <w:tr w14:paraId="1D495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7C056261">
            <w:pPr>
              <w:jc w:val="center"/>
              <w:rPr>
                <w:rFonts w:ascii="Times New Roman" w:hAnsi="Times New Roman"/>
                <w:smallCaps w:val="0"/>
              </w:rPr>
            </w:pPr>
          </w:p>
        </w:tc>
        <w:tc>
          <w:tcPr>
            <w:tcW w:w="2575" w:type="dxa"/>
            <w:shd w:val="clear" w:color="auto" w:fill="auto"/>
            <w:noWrap w:val="0"/>
            <w:vAlign w:val="center"/>
          </w:tcPr>
          <w:p w14:paraId="70313C43">
            <w:pPr>
              <w:jc w:val="center"/>
              <w:rPr>
                <w:rFonts w:ascii="Times New Roman" w:hAnsi="Times New Roman"/>
                <w:smallCaps w:val="0"/>
              </w:rPr>
            </w:pPr>
          </w:p>
        </w:tc>
        <w:tc>
          <w:tcPr>
            <w:tcW w:w="1182" w:type="dxa"/>
            <w:shd w:val="clear" w:color="auto" w:fill="auto"/>
            <w:noWrap w:val="0"/>
            <w:vAlign w:val="center"/>
          </w:tcPr>
          <w:p w14:paraId="649B3E59">
            <w:pPr>
              <w:jc w:val="center"/>
              <w:rPr>
                <w:rFonts w:ascii="Times New Roman" w:hAnsi="Times New Roman"/>
                <w:smallCaps w:val="0"/>
              </w:rPr>
            </w:pPr>
          </w:p>
        </w:tc>
        <w:tc>
          <w:tcPr>
            <w:tcW w:w="895" w:type="dxa"/>
            <w:shd w:val="clear" w:color="auto" w:fill="auto"/>
            <w:noWrap w:val="0"/>
            <w:vAlign w:val="center"/>
          </w:tcPr>
          <w:p w14:paraId="74DB4034">
            <w:pPr>
              <w:jc w:val="center"/>
              <w:rPr>
                <w:rFonts w:ascii="Times New Roman" w:hAnsi="Times New Roman"/>
                <w:smallCaps w:val="0"/>
              </w:rPr>
            </w:pPr>
          </w:p>
        </w:tc>
        <w:tc>
          <w:tcPr>
            <w:tcW w:w="1393" w:type="dxa"/>
            <w:shd w:val="clear" w:color="auto" w:fill="auto"/>
            <w:noWrap w:val="0"/>
            <w:vAlign w:val="center"/>
          </w:tcPr>
          <w:p w14:paraId="3DD3B884">
            <w:pPr>
              <w:jc w:val="center"/>
              <w:rPr>
                <w:rFonts w:ascii="Times New Roman" w:hAnsi="Times New Roman"/>
                <w:smallCaps w:val="0"/>
              </w:rPr>
            </w:pPr>
          </w:p>
        </w:tc>
        <w:tc>
          <w:tcPr>
            <w:tcW w:w="1393" w:type="dxa"/>
            <w:shd w:val="clear" w:color="auto" w:fill="auto"/>
            <w:noWrap w:val="0"/>
            <w:vAlign w:val="center"/>
          </w:tcPr>
          <w:p w14:paraId="44FD1C9B">
            <w:pPr>
              <w:jc w:val="center"/>
              <w:rPr>
                <w:rFonts w:ascii="Times New Roman" w:hAnsi="Times New Roman"/>
                <w:smallCaps w:val="0"/>
              </w:rPr>
            </w:pPr>
          </w:p>
        </w:tc>
        <w:tc>
          <w:tcPr>
            <w:tcW w:w="1393" w:type="dxa"/>
            <w:shd w:val="clear" w:color="auto" w:fill="auto"/>
            <w:noWrap w:val="0"/>
            <w:vAlign w:val="center"/>
          </w:tcPr>
          <w:p w14:paraId="3156611F">
            <w:pPr>
              <w:jc w:val="center"/>
              <w:rPr>
                <w:rFonts w:ascii="Times New Roman" w:hAnsi="Times New Roman"/>
                <w:smallCaps w:val="0"/>
              </w:rPr>
            </w:pPr>
          </w:p>
        </w:tc>
        <w:tc>
          <w:tcPr>
            <w:tcW w:w="1393" w:type="dxa"/>
            <w:shd w:val="clear" w:color="auto" w:fill="auto"/>
            <w:noWrap w:val="0"/>
            <w:vAlign w:val="center"/>
          </w:tcPr>
          <w:p w14:paraId="3EFC80CE">
            <w:pPr>
              <w:jc w:val="center"/>
              <w:rPr>
                <w:rFonts w:ascii="Times New Roman" w:hAnsi="Times New Roman"/>
                <w:smallCaps w:val="0"/>
              </w:rPr>
            </w:pPr>
          </w:p>
        </w:tc>
        <w:tc>
          <w:tcPr>
            <w:tcW w:w="908" w:type="dxa"/>
            <w:shd w:val="clear" w:color="auto" w:fill="auto"/>
            <w:noWrap w:val="0"/>
            <w:vAlign w:val="center"/>
          </w:tcPr>
          <w:p w14:paraId="0EB5916B">
            <w:pPr>
              <w:jc w:val="center"/>
              <w:rPr>
                <w:rFonts w:ascii="Times New Roman" w:hAnsi="Times New Roman"/>
                <w:smallCaps w:val="0"/>
              </w:rPr>
            </w:pPr>
          </w:p>
        </w:tc>
        <w:tc>
          <w:tcPr>
            <w:tcW w:w="908" w:type="dxa"/>
            <w:shd w:val="clear" w:color="auto" w:fill="auto"/>
            <w:noWrap w:val="0"/>
            <w:vAlign w:val="center"/>
          </w:tcPr>
          <w:p w14:paraId="6CA415AA">
            <w:pPr>
              <w:jc w:val="center"/>
              <w:rPr>
                <w:rFonts w:ascii="Times New Roman" w:hAnsi="Times New Roman"/>
                <w:smallCaps w:val="0"/>
              </w:rPr>
            </w:pPr>
          </w:p>
        </w:tc>
        <w:tc>
          <w:tcPr>
            <w:tcW w:w="1814" w:type="dxa"/>
            <w:shd w:val="clear" w:color="auto" w:fill="auto"/>
            <w:noWrap w:val="0"/>
            <w:vAlign w:val="center"/>
          </w:tcPr>
          <w:p w14:paraId="7697140E">
            <w:pPr>
              <w:jc w:val="center"/>
              <w:rPr>
                <w:rFonts w:ascii="Times New Roman" w:hAnsi="Times New Roman"/>
                <w:smallCaps w:val="0"/>
              </w:rPr>
            </w:pPr>
          </w:p>
        </w:tc>
      </w:tr>
      <w:tr w14:paraId="3BE9C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0F5536CD">
            <w:pPr>
              <w:jc w:val="center"/>
              <w:rPr>
                <w:rFonts w:ascii="Times New Roman" w:hAnsi="Times New Roman"/>
                <w:smallCaps w:val="0"/>
              </w:rPr>
            </w:pPr>
          </w:p>
        </w:tc>
        <w:tc>
          <w:tcPr>
            <w:tcW w:w="2575" w:type="dxa"/>
            <w:shd w:val="clear" w:color="auto" w:fill="auto"/>
            <w:noWrap w:val="0"/>
            <w:vAlign w:val="center"/>
          </w:tcPr>
          <w:p w14:paraId="4F879DED">
            <w:pPr>
              <w:jc w:val="center"/>
              <w:rPr>
                <w:rFonts w:ascii="Times New Roman" w:hAnsi="Times New Roman"/>
                <w:smallCaps w:val="0"/>
              </w:rPr>
            </w:pPr>
          </w:p>
        </w:tc>
        <w:tc>
          <w:tcPr>
            <w:tcW w:w="1182" w:type="dxa"/>
            <w:shd w:val="clear" w:color="auto" w:fill="auto"/>
            <w:noWrap w:val="0"/>
            <w:vAlign w:val="center"/>
          </w:tcPr>
          <w:p w14:paraId="591F3587">
            <w:pPr>
              <w:jc w:val="center"/>
              <w:rPr>
                <w:rFonts w:ascii="Times New Roman" w:hAnsi="Times New Roman"/>
                <w:smallCaps w:val="0"/>
              </w:rPr>
            </w:pPr>
          </w:p>
        </w:tc>
        <w:tc>
          <w:tcPr>
            <w:tcW w:w="895" w:type="dxa"/>
            <w:shd w:val="clear" w:color="auto" w:fill="auto"/>
            <w:noWrap w:val="0"/>
            <w:vAlign w:val="center"/>
          </w:tcPr>
          <w:p w14:paraId="5F2F3633">
            <w:pPr>
              <w:jc w:val="center"/>
              <w:rPr>
                <w:rFonts w:ascii="Times New Roman" w:hAnsi="Times New Roman"/>
                <w:smallCaps w:val="0"/>
              </w:rPr>
            </w:pPr>
          </w:p>
        </w:tc>
        <w:tc>
          <w:tcPr>
            <w:tcW w:w="1393" w:type="dxa"/>
            <w:shd w:val="clear" w:color="auto" w:fill="auto"/>
            <w:noWrap w:val="0"/>
            <w:vAlign w:val="center"/>
          </w:tcPr>
          <w:p w14:paraId="31603160">
            <w:pPr>
              <w:jc w:val="center"/>
              <w:rPr>
                <w:rFonts w:ascii="Times New Roman" w:hAnsi="Times New Roman"/>
                <w:smallCaps w:val="0"/>
              </w:rPr>
            </w:pPr>
          </w:p>
        </w:tc>
        <w:tc>
          <w:tcPr>
            <w:tcW w:w="1393" w:type="dxa"/>
            <w:shd w:val="clear" w:color="auto" w:fill="auto"/>
            <w:noWrap w:val="0"/>
            <w:vAlign w:val="center"/>
          </w:tcPr>
          <w:p w14:paraId="260EA0F2">
            <w:pPr>
              <w:jc w:val="center"/>
              <w:rPr>
                <w:rFonts w:ascii="Times New Roman" w:hAnsi="Times New Roman"/>
                <w:smallCaps w:val="0"/>
              </w:rPr>
            </w:pPr>
          </w:p>
        </w:tc>
        <w:tc>
          <w:tcPr>
            <w:tcW w:w="1393" w:type="dxa"/>
            <w:shd w:val="clear" w:color="auto" w:fill="auto"/>
            <w:noWrap w:val="0"/>
            <w:vAlign w:val="center"/>
          </w:tcPr>
          <w:p w14:paraId="3A3FCB64">
            <w:pPr>
              <w:jc w:val="center"/>
              <w:rPr>
                <w:rFonts w:ascii="Times New Roman" w:hAnsi="Times New Roman"/>
                <w:smallCaps w:val="0"/>
              </w:rPr>
            </w:pPr>
          </w:p>
        </w:tc>
        <w:tc>
          <w:tcPr>
            <w:tcW w:w="1393" w:type="dxa"/>
            <w:shd w:val="clear" w:color="auto" w:fill="auto"/>
            <w:noWrap w:val="0"/>
            <w:vAlign w:val="center"/>
          </w:tcPr>
          <w:p w14:paraId="4512F445">
            <w:pPr>
              <w:jc w:val="center"/>
              <w:rPr>
                <w:rFonts w:ascii="Times New Roman" w:hAnsi="Times New Roman"/>
                <w:smallCaps w:val="0"/>
              </w:rPr>
            </w:pPr>
          </w:p>
        </w:tc>
        <w:tc>
          <w:tcPr>
            <w:tcW w:w="908" w:type="dxa"/>
            <w:shd w:val="clear" w:color="auto" w:fill="auto"/>
            <w:noWrap w:val="0"/>
            <w:vAlign w:val="center"/>
          </w:tcPr>
          <w:p w14:paraId="64BD1F9E">
            <w:pPr>
              <w:jc w:val="center"/>
              <w:rPr>
                <w:rFonts w:ascii="Times New Roman" w:hAnsi="Times New Roman"/>
                <w:smallCaps w:val="0"/>
              </w:rPr>
            </w:pPr>
          </w:p>
        </w:tc>
        <w:tc>
          <w:tcPr>
            <w:tcW w:w="908" w:type="dxa"/>
            <w:shd w:val="clear" w:color="auto" w:fill="auto"/>
            <w:noWrap w:val="0"/>
            <w:vAlign w:val="center"/>
          </w:tcPr>
          <w:p w14:paraId="672C06D2">
            <w:pPr>
              <w:jc w:val="center"/>
              <w:rPr>
                <w:rFonts w:ascii="Times New Roman" w:hAnsi="Times New Roman"/>
                <w:smallCaps w:val="0"/>
              </w:rPr>
            </w:pPr>
          </w:p>
        </w:tc>
        <w:tc>
          <w:tcPr>
            <w:tcW w:w="1814" w:type="dxa"/>
            <w:shd w:val="clear" w:color="auto" w:fill="auto"/>
            <w:noWrap w:val="0"/>
            <w:vAlign w:val="center"/>
          </w:tcPr>
          <w:p w14:paraId="30EC9241">
            <w:pPr>
              <w:jc w:val="center"/>
              <w:rPr>
                <w:rFonts w:ascii="Times New Roman" w:hAnsi="Times New Roman"/>
                <w:smallCaps w:val="0"/>
              </w:rPr>
            </w:pPr>
          </w:p>
        </w:tc>
      </w:tr>
      <w:tr w14:paraId="5C0E6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14C19259">
            <w:pPr>
              <w:jc w:val="center"/>
              <w:rPr>
                <w:rFonts w:ascii="Times New Roman" w:hAnsi="Times New Roman"/>
                <w:smallCaps w:val="0"/>
              </w:rPr>
            </w:pPr>
          </w:p>
        </w:tc>
        <w:tc>
          <w:tcPr>
            <w:tcW w:w="2575" w:type="dxa"/>
            <w:shd w:val="clear" w:color="auto" w:fill="auto"/>
            <w:noWrap w:val="0"/>
            <w:vAlign w:val="center"/>
          </w:tcPr>
          <w:p w14:paraId="20234829">
            <w:pPr>
              <w:jc w:val="center"/>
              <w:rPr>
                <w:rFonts w:ascii="Times New Roman" w:hAnsi="Times New Roman"/>
                <w:smallCaps w:val="0"/>
              </w:rPr>
            </w:pPr>
          </w:p>
        </w:tc>
        <w:tc>
          <w:tcPr>
            <w:tcW w:w="1182" w:type="dxa"/>
            <w:shd w:val="clear" w:color="auto" w:fill="auto"/>
            <w:noWrap w:val="0"/>
            <w:vAlign w:val="center"/>
          </w:tcPr>
          <w:p w14:paraId="3D4E0D37">
            <w:pPr>
              <w:jc w:val="center"/>
              <w:rPr>
                <w:rFonts w:ascii="Times New Roman" w:hAnsi="Times New Roman"/>
                <w:smallCaps w:val="0"/>
              </w:rPr>
            </w:pPr>
          </w:p>
        </w:tc>
        <w:tc>
          <w:tcPr>
            <w:tcW w:w="895" w:type="dxa"/>
            <w:shd w:val="clear" w:color="auto" w:fill="auto"/>
            <w:noWrap w:val="0"/>
            <w:vAlign w:val="center"/>
          </w:tcPr>
          <w:p w14:paraId="2735F902">
            <w:pPr>
              <w:jc w:val="center"/>
              <w:rPr>
                <w:rFonts w:ascii="Times New Roman" w:hAnsi="Times New Roman"/>
                <w:smallCaps w:val="0"/>
              </w:rPr>
            </w:pPr>
          </w:p>
        </w:tc>
        <w:tc>
          <w:tcPr>
            <w:tcW w:w="1393" w:type="dxa"/>
            <w:shd w:val="clear" w:color="auto" w:fill="auto"/>
            <w:noWrap w:val="0"/>
            <w:vAlign w:val="center"/>
          </w:tcPr>
          <w:p w14:paraId="0F19D382">
            <w:pPr>
              <w:jc w:val="center"/>
              <w:rPr>
                <w:rFonts w:ascii="Times New Roman" w:hAnsi="Times New Roman"/>
                <w:smallCaps w:val="0"/>
              </w:rPr>
            </w:pPr>
          </w:p>
        </w:tc>
        <w:tc>
          <w:tcPr>
            <w:tcW w:w="1393" w:type="dxa"/>
            <w:shd w:val="clear" w:color="auto" w:fill="auto"/>
            <w:noWrap w:val="0"/>
            <w:vAlign w:val="center"/>
          </w:tcPr>
          <w:p w14:paraId="6C70FE50">
            <w:pPr>
              <w:jc w:val="center"/>
              <w:rPr>
                <w:rFonts w:ascii="Times New Roman" w:hAnsi="Times New Roman"/>
                <w:smallCaps w:val="0"/>
              </w:rPr>
            </w:pPr>
          </w:p>
        </w:tc>
        <w:tc>
          <w:tcPr>
            <w:tcW w:w="1393" w:type="dxa"/>
            <w:shd w:val="clear" w:color="auto" w:fill="auto"/>
            <w:noWrap w:val="0"/>
            <w:vAlign w:val="center"/>
          </w:tcPr>
          <w:p w14:paraId="44194BDB">
            <w:pPr>
              <w:jc w:val="center"/>
              <w:rPr>
                <w:rFonts w:ascii="Times New Roman" w:hAnsi="Times New Roman"/>
                <w:smallCaps w:val="0"/>
              </w:rPr>
            </w:pPr>
          </w:p>
        </w:tc>
        <w:tc>
          <w:tcPr>
            <w:tcW w:w="1393" w:type="dxa"/>
            <w:shd w:val="clear" w:color="auto" w:fill="auto"/>
            <w:noWrap w:val="0"/>
            <w:vAlign w:val="center"/>
          </w:tcPr>
          <w:p w14:paraId="20687B06">
            <w:pPr>
              <w:jc w:val="center"/>
              <w:rPr>
                <w:rFonts w:ascii="Times New Roman" w:hAnsi="Times New Roman"/>
                <w:smallCaps w:val="0"/>
              </w:rPr>
            </w:pPr>
          </w:p>
        </w:tc>
        <w:tc>
          <w:tcPr>
            <w:tcW w:w="908" w:type="dxa"/>
            <w:shd w:val="clear" w:color="auto" w:fill="auto"/>
            <w:noWrap w:val="0"/>
            <w:vAlign w:val="center"/>
          </w:tcPr>
          <w:p w14:paraId="4D10BD3A">
            <w:pPr>
              <w:jc w:val="center"/>
              <w:rPr>
                <w:rFonts w:ascii="Times New Roman" w:hAnsi="Times New Roman"/>
                <w:smallCaps w:val="0"/>
              </w:rPr>
            </w:pPr>
          </w:p>
        </w:tc>
        <w:tc>
          <w:tcPr>
            <w:tcW w:w="908" w:type="dxa"/>
            <w:shd w:val="clear" w:color="auto" w:fill="auto"/>
            <w:noWrap w:val="0"/>
            <w:vAlign w:val="center"/>
          </w:tcPr>
          <w:p w14:paraId="37B3E9D9">
            <w:pPr>
              <w:jc w:val="center"/>
              <w:rPr>
                <w:rFonts w:ascii="Times New Roman" w:hAnsi="Times New Roman"/>
                <w:smallCaps w:val="0"/>
              </w:rPr>
            </w:pPr>
          </w:p>
        </w:tc>
        <w:tc>
          <w:tcPr>
            <w:tcW w:w="1814" w:type="dxa"/>
            <w:shd w:val="clear" w:color="auto" w:fill="auto"/>
            <w:noWrap w:val="0"/>
            <w:vAlign w:val="center"/>
          </w:tcPr>
          <w:p w14:paraId="263C4D21">
            <w:pPr>
              <w:jc w:val="center"/>
              <w:rPr>
                <w:rFonts w:ascii="Times New Roman" w:hAnsi="Times New Roman"/>
                <w:smallCaps w:val="0"/>
              </w:rPr>
            </w:pPr>
          </w:p>
        </w:tc>
      </w:tr>
      <w:tr w14:paraId="6D460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06A43895">
            <w:pPr>
              <w:jc w:val="center"/>
              <w:rPr>
                <w:rFonts w:ascii="Times New Roman" w:hAnsi="Times New Roman"/>
                <w:smallCaps w:val="0"/>
              </w:rPr>
            </w:pPr>
          </w:p>
        </w:tc>
        <w:tc>
          <w:tcPr>
            <w:tcW w:w="2575" w:type="dxa"/>
            <w:shd w:val="clear" w:color="auto" w:fill="auto"/>
            <w:noWrap w:val="0"/>
            <w:vAlign w:val="center"/>
          </w:tcPr>
          <w:p w14:paraId="5BDCE69B">
            <w:pPr>
              <w:jc w:val="center"/>
              <w:rPr>
                <w:rFonts w:ascii="Times New Roman" w:hAnsi="Times New Roman"/>
                <w:smallCaps w:val="0"/>
              </w:rPr>
            </w:pPr>
          </w:p>
        </w:tc>
        <w:tc>
          <w:tcPr>
            <w:tcW w:w="1182" w:type="dxa"/>
            <w:shd w:val="clear" w:color="auto" w:fill="auto"/>
            <w:noWrap w:val="0"/>
            <w:vAlign w:val="center"/>
          </w:tcPr>
          <w:p w14:paraId="70FF7033">
            <w:pPr>
              <w:jc w:val="center"/>
              <w:rPr>
                <w:rFonts w:ascii="Times New Roman" w:hAnsi="Times New Roman"/>
                <w:smallCaps w:val="0"/>
              </w:rPr>
            </w:pPr>
          </w:p>
        </w:tc>
        <w:tc>
          <w:tcPr>
            <w:tcW w:w="895" w:type="dxa"/>
            <w:shd w:val="clear" w:color="auto" w:fill="auto"/>
            <w:noWrap w:val="0"/>
            <w:vAlign w:val="center"/>
          </w:tcPr>
          <w:p w14:paraId="6336861E">
            <w:pPr>
              <w:jc w:val="center"/>
              <w:rPr>
                <w:rFonts w:ascii="Times New Roman" w:hAnsi="Times New Roman"/>
                <w:smallCaps w:val="0"/>
              </w:rPr>
            </w:pPr>
          </w:p>
        </w:tc>
        <w:tc>
          <w:tcPr>
            <w:tcW w:w="1393" w:type="dxa"/>
            <w:shd w:val="clear" w:color="auto" w:fill="auto"/>
            <w:noWrap w:val="0"/>
            <w:vAlign w:val="center"/>
          </w:tcPr>
          <w:p w14:paraId="31346E25">
            <w:pPr>
              <w:jc w:val="center"/>
              <w:rPr>
                <w:rFonts w:ascii="Times New Roman" w:hAnsi="Times New Roman"/>
                <w:smallCaps w:val="0"/>
              </w:rPr>
            </w:pPr>
          </w:p>
        </w:tc>
        <w:tc>
          <w:tcPr>
            <w:tcW w:w="1393" w:type="dxa"/>
            <w:shd w:val="clear" w:color="auto" w:fill="auto"/>
            <w:noWrap w:val="0"/>
            <w:vAlign w:val="center"/>
          </w:tcPr>
          <w:p w14:paraId="7CAF1C0E">
            <w:pPr>
              <w:jc w:val="center"/>
              <w:rPr>
                <w:rFonts w:ascii="Times New Roman" w:hAnsi="Times New Roman"/>
                <w:smallCaps w:val="0"/>
              </w:rPr>
            </w:pPr>
          </w:p>
        </w:tc>
        <w:tc>
          <w:tcPr>
            <w:tcW w:w="1393" w:type="dxa"/>
            <w:shd w:val="clear" w:color="auto" w:fill="auto"/>
            <w:noWrap w:val="0"/>
            <w:vAlign w:val="center"/>
          </w:tcPr>
          <w:p w14:paraId="2B213D39">
            <w:pPr>
              <w:jc w:val="center"/>
              <w:rPr>
                <w:rFonts w:ascii="Times New Roman" w:hAnsi="Times New Roman"/>
                <w:smallCaps w:val="0"/>
              </w:rPr>
            </w:pPr>
          </w:p>
        </w:tc>
        <w:tc>
          <w:tcPr>
            <w:tcW w:w="1393" w:type="dxa"/>
            <w:shd w:val="clear" w:color="auto" w:fill="auto"/>
            <w:noWrap w:val="0"/>
            <w:vAlign w:val="center"/>
          </w:tcPr>
          <w:p w14:paraId="62704FE6">
            <w:pPr>
              <w:jc w:val="center"/>
              <w:rPr>
                <w:rFonts w:ascii="Times New Roman" w:hAnsi="Times New Roman"/>
                <w:smallCaps w:val="0"/>
              </w:rPr>
            </w:pPr>
          </w:p>
        </w:tc>
        <w:tc>
          <w:tcPr>
            <w:tcW w:w="908" w:type="dxa"/>
            <w:shd w:val="clear" w:color="auto" w:fill="auto"/>
            <w:noWrap w:val="0"/>
            <w:vAlign w:val="center"/>
          </w:tcPr>
          <w:p w14:paraId="3DA3D97A">
            <w:pPr>
              <w:jc w:val="center"/>
              <w:rPr>
                <w:rFonts w:ascii="Times New Roman" w:hAnsi="Times New Roman"/>
                <w:smallCaps w:val="0"/>
              </w:rPr>
            </w:pPr>
          </w:p>
        </w:tc>
        <w:tc>
          <w:tcPr>
            <w:tcW w:w="908" w:type="dxa"/>
            <w:shd w:val="clear" w:color="auto" w:fill="auto"/>
            <w:noWrap w:val="0"/>
            <w:vAlign w:val="center"/>
          </w:tcPr>
          <w:p w14:paraId="723B7E9B">
            <w:pPr>
              <w:jc w:val="center"/>
              <w:rPr>
                <w:rFonts w:ascii="Times New Roman" w:hAnsi="Times New Roman"/>
                <w:smallCaps w:val="0"/>
              </w:rPr>
            </w:pPr>
          </w:p>
        </w:tc>
        <w:tc>
          <w:tcPr>
            <w:tcW w:w="1814" w:type="dxa"/>
            <w:shd w:val="clear" w:color="auto" w:fill="auto"/>
            <w:noWrap w:val="0"/>
            <w:vAlign w:val="center"/>
          </w:tcPr>
          <w:p w14:paraId="33391D0F">
            <w:pPr>
              <w:jc w:val="center"/>
              <w:rPr>
                <w:rFonts w:ascii="Times New Roman" w:hAnsi="Times New Roman"/>
                <w:smallCaps w:val="0"/>
              </w:rPr>
            </w:pPr>
          </w:p>
        </w:tc>
      </w:tr>
      <w:tr w14:paraId="5037E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7" w:type="dxa"/>
            <w:shd w:val="clear" w:color="auto" w:fill="auto"/>
            <w:noWrap w:val="0"/>
            <w:vAlign w:val="center"/>
          </w:tcPr>
          <w:p w14:paraId="7D0CBC12">
            <w:pPr>
              <w:jc w:val="center"/>
              <w:rPr>
                <w:rFonts w:ascii="Times New Roman" w:hAnsi="Times New Roman"/>
                <w:smallCaps w:val="0"/>
              </w:rPr>
            </w:pPr>
          </w:p>
        </w:tc>
        <w:tc>
          <w:tcPr>
            <w:tcW w:w="2575" w:type="dxa"/>
            <w:shd w:val="clear" w:color="auto" w:fill="auto"/>
            <w:noWrap w:val="0"/>
            <w:vAlign w:val="center"/>
          </w:tcPr>
          <w:p w14:paraId="7F358CF8">
            <w:pPr>
              <w:jc w:val="center"/>
              <w:rPr>
                <w:rFonts w:ascii="Times New Roman" w:hAnsi="Times New Roman"/>
                <w:smallCaps w:val="0"/>
              </w:rPr>
            </w:pPr>
          </w:p>
        </w:tc>
        <w:tc>
          <w:tcPr>
            <w:tcW w:w="1182" w:type="dxa"/>
            <w:shd w:val="clear" w:color="auto" w:fill="auto"/>
            <w:noWrap w:val="0"/>
            <w:vAlign w:val="center"/>
          </w:tcPr>
          <w:p w14:paraId="59B02BA5">
            <w:pPr>
              <w:jc w:val="center"/>
              <w:rPr>
                <w:rFonts w:ascii="Times New Roman" w:hAnsi="Times New Roman"/>
                <w:smallCaps w:val="0"/>
              </w:rPr>
            </w:pPr>
          </w:p>
        </w:tc>
        <w:tc>
          <w:tcPr>
            <w:tcW w:w="895" w:type="dxa"/>
            <w:shd w:val="clear" w:color="auto" w:fill="auto"/>
            <w:noWrap w:val="0"/>
            <w:vAlign w:val="center"/>
          </w:tcPr>
          <w:p w14:paraId="3EC64AFE">
            <w:pPr>
              <w:jc w:val="center"/>
              <w:rPr>
                <w:rFonts w:ascii="Times New Roman" w:hAnsi="Times New Roman"/>
                <w:smallCaps w:val="0"/>
              </w:rPr>
            </w:pPr>
          </w:p>
        </w:tc>
        <w:tc>
          <w:tcPr>
            <w:tcW w:w="1393" w:type="dxa"/>
            <w:shd w:val="clear" w:color="auto" w:fill="auto"/>
            <w:noWrap w:val="0"/>
            <w:vAlign w:val="center"/>
          </w:tcPr>
          <w:p w14:paraId="4D4BFE07">
            <w:pPr>
              <w:jc w:val="center"/>
              <w:rPr>
                <w:rFonts w:ascii="Times New Roman" w:hAnsi="Times New Roman"/>
                <w:smallCaps w:val="0"/>
              </w:rPr>
            </w:pPr>
          </w:p>
        </w:tc>
        <w:tc>
          <w:tcPr>
            <w:tcW w:w="1393" w:type="dxa"/>
            <w:shd w:val="clear" w:color="auto" w:fill="auto"/>
            <w:noWrap w:val="0"/>
            <w:vAlign w:val="center"/>
          </w:tcPr>
          <w:p w14:paraId="7A5DB5CD">
            <w:pPr>
              <w:jc w:val="center"/>
              <w:rPr>
                <w:rFonts w:ascii="Times New Roman" w:hAnsi="Times New Roman"/>
                <w:smallCaps w:val="0"/>
              </w:rPr>
            </w:pPr>
          </w:p>
        </w:tc>
        <w:tc>
          <w:tcPr>
            <w:tcW w:w="1393" w:type="dxa"/>
            <w:shd w:val="clear" w:color="auto" w:fill="auto"/>
            <w:noWrap w:val="0"/>
            <w:vAlign w:val="center"/>
          </w:tcPr>
          <w:p w14:paraId="4BCF61F7">
            <w:pPr>
              <w:jc w:val="center"/>
              <w:rPr>
                <w:rFonts w:ascii="Times New Roman" w:hAnsi="Times New Roman"/>
                <w:smallCaps w:val="0"/>
              </w:rPr>
            </w:pPr>
          </w:p>
        </w:tc>
        <w:tc>
          <w:tcPr>
            <w:tcW w:w="1393" w:type="dxa"/>
            <w:shd w:val="clear" w:color="auto" w:fill="auto"/>
            <w:noWrap w:val="0"/>
            <w:vAlign w:val="center"/>
          </w:tcPr>
          <w:p w14:paraId="6E5D6C10">
            <w:pPr>
              <w:jc w:val="center"/>
              <w:rPr>
                <w:rFonts w:ascii="Times New Roman" w:hAnsi="Times New Roman"/>
                <w:smallCaps w:val="0"/>
              </w:rPr>
            </w:pPr>
          </w:p>
        </w:tc>
        <w:tc>
          <w:tcPr>
            <w:tcW w:w="908" w:type="dxa"/>
            <w:shd w:val="clear" w:color="auto" w:fill="auto"/>
            <w:noWrap w:val="0"/>
            <w:vAlign w:val="center"/>
          </w:tcPr>
          <w:p w14:paraId="214DB2BC">
            <w:pPr>
              <w:jc w:val="center"/>
              <w:rPr>
                <w:rFonts w:ascii="Times New Roman" w:hAnsi="Times New Roman"/>
                <w:smallCaps w:val="0"/>
              </w:rPr>
            </w:pPr>
          </w:p>
        </w:tc>
        <w:tc>
          <w:tcPr>
            <w:tcW w:w="908" w:type="dxa"/>
            <w:shd w:val="clear" w:color="auto" w:fill="auto"/>
            <w:noWrap w:val="0"/>
            <w:vAlign w:val="center"/>
          </w:tcPr>
          <w:p w14:paraId="341E2F39">
            <w:pPr>
              <w:jc w:val="center"/>
              <w:rPr>
                <w:rFonts w:ascii="Times New Roman" w:hAnsi="Times New Roman"/>
                <w:smallCaps w:val="0"/>
              </w:rPr>
            </w:pPr>
          </w:p>
        </w:tc>
        <w:tc>
          <w:tcPr>
            <w:tcW w:w="1814" w:type="dxa"/>
            <w:shd w:val="clear" w:color="auto" w:fill="auto"/>
            <w:noWrap w:val="0"/>
            <w:vAlign w:val="center"/>
          </w:tcPr>
          <w:p w14:paraId="65B35876">
            <w:pPr>
              <w:jc w:val="center"/>
              <w:rPr>
                <w:rFonts w:ascii="Times New Roman" w:hAnsi="Times New Roman"/>
                <w:smallCaps w:val="0"/>
              </w:rPr>
            </w:pPr>
          </w:p>
        </w:tc>
      </w:tr>
    </w:tbl>
    <w:p w14:paraId="16253B60">
      <w:pPr>
        <w:keepNext w:val="0"/>
        <w:keepLines w:val="0"/>
        <w:pageBreakBefore w:val="0"/>
        <w:kinsoku/>
        <w:wordWrap/>
        <w:overflowPunct/>
        <w:topLinePunct w:val="0"/>
        <w:bidi w:val="0"/>
        <w:spacing w:line="560" w:lineRule="exact"/>
        <w:textAlignment w:val="auto"/>
        <w:rPr>
          <w:rFonts w:ascii="Times New Roman" w:hAnsi="Times New Roman"/>
          <w:smallCaps w:val="0"/>
        </w:rPr>
        <w:sectPr>
          <w:headerReference r:id="rId4" w:type="default"/>
          <w:pgSz w:w="16838" w:h="11906" w:orient="landscape"/>
          <w:pgMar w:top="1587" w:right="2098" w:bottom="1474" w:left="1871" w:header="851" w:footer="992" w:gutter="0"/>
          <w:pgNumType w:fmt="decimal"/>
          <w:cols w:space="425" w:num="1"/>
          <w:docGrid w:type="lines" w:linePitch="312" w:charSpace="0"/>
        </w:sectPr>
      </w:pPr>
    </w:p>
    <w:p w14:paraId="14F58E04">
      <w:pPr>
        <w:spacing w:line="600" w:lineRule="exact"/>
        <w:jc w:val="left"/>
        <w:rPr>
          <w:rFonts w:hint="eastAsia" w:ascii="Times New Roman" w:hAnsi="Times New Roman" w:eastAsia="仿宋" w:cs="仿宋"/>
          <w:smallCaps w:val="0"/>
          <w:sz w:val="32"/>
          <w:szCs w:val="32"/>
          <w:lang w:val="en-US" w:eastAsia="zh-CN"/>
        </w:rPr>
      </w:pPr>
      <w:r>
        <w:rPr>
          <w:rFonts w:hint="eastAsia" w:ascii="Times New Roman" w:hAnsi="Times New Roman" w:eastAsia="仿宋" w:cs="仿宋"/>
          <w:smallCaps w:val="0"/>
          <w:sz w:val="32"/>
          <w:szCs w:val="32"/>
          <w:lang w:val="en-US" w:eastAsia="zh-CN"/>
        </w:rPr>
        <w:t>入库资料</w:t>
      </w:r>
      <w:r>
        <w:rPr>
          <w:rFonts w:hint="eastAsia" w:ascii="Times New Roman" w:hAnsi="Times New Roman" w:eastAsia="仿宋" w:cs="仿宋"/>
          <w:smallCaps w:val="0"/>
          <w:sz w:val="32"/>
          <w:szCs w:val="32"/>
        </w:rPr>
        <w:t>附件</w:t>
      </w:r>
      <w:r>
        <w:rPr>
          <w:rFonts w:hint="eastAsia" w:ascii="Times New Roman" w:hAnsi="Times New Roman" w:eastAsia="仿宋" w:cs="仿宋"/>
          <w:smallCaps w:val="0"/>
          <w:sz w:val="32"/>
          <w:szCs w:val="32"/>
          <w:lang w:val="en-US" w:eastAsia="zh-CN"/>
        </w:rPr>
        <w:t>4</w:t>
      </w:r>
    </w:p>
    <w:p w14:paraId="009DA88F">
      <w:pPr>
        <w:widowControl/>
        <w:spacing w:line="600" w:lineRule="exact"/>
        <w:jc w:val="center"/>
        <w:outlineLvl w:val="1"/>
        <w:rPr>
          <w:rFonts w:hint="eastAsia" w:ascii="Times New Roman" w:hAnsi="Times New Roman" w:eastAsia="方正小标宋简体" w:cs="方正小标宋简体"/>
          <w:smallCaps w:val="0"/>
          <w:sz w:val="44"/>
          <w:szCs w:val="44"/>
        </w:rPr>
      </w:pPr>
      <w:bookmarkStart w:id="22" w:name="_Toc4178"/>
      <w:bookmarkStart w:id="23" w:name="_Toc32127"/>
      <w:r>
        <w:rPr>
          <w:rFonts w:hint="eastAsia" w:ascii="Times New Roman" w:hAnsi="Times New Roman" w:eastAsia="方正小标宋简体" w:cs="方正小标宋简体"/>
          <w:smallCaps w:val="0"/>
          <w:sz w:val="44"/>
          <w:szCs w:val="44"/>
        </w:rPr>
        <w:t>无违法违规信用记录承诺书</w:t>
      </w:r>
      <w:bookmarkEnd w:id="22"/>
      <w:bookmarkEnd w:id="23"/>
    </w:p>
    <w:p w14:paraId="044661F7">
      <w:pPr>
        <w:spacing w:line="560" w:lineRule="exact"/>
        <w:rPr>
          <w:rFonts w:ascii="Times New Roman" w:hAnsi="Times New Roman" w:eastAsia="仿宋_GB2312" w:cs="Times New Roman"/>
          <w:smallCaps w:val="0"/>
          <w:sz w:val="32"/>
          <w:szCs w:val="32"/>
        </w:rPr>
      </w:pPr>
    </w:p>
    <w:p w14:paraId="4652AFA6">
      <w:pPr>
        <w:spacing w:line="600" w:lineRule="exact"/>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val="en-US" w:eastAsia="zh-CN"/>
        </w:rPr>
        <w:t>汕尾市投控矿业投资有限</w:t>
      </w:r>
      <w:r>
        <w:rPr>
          <w:rFonts w:hint="eastAsia" w:ascii="Times New Roman" w:hAnsi="Times New Roman" w:eastAsia="仿宋_GB2312" w:cs="Times New Roman"/>
          <w:smallCaps w:val="0"/>
          <w:sz w:val="32"/>
          <w:szCs w:val="32"/>
          <w:lang w:eastAsia="zh-CN"/>
        </w:rPr>
        <w:t>公司</w:t>
      </w:r>
      <w:r>
        <w:rPr>
          <w:rFonts w:ascii="Times New Roman" w:hAnsi="Times New Roman" w:eastAsia="仿宋_GB2312" w:cs="Times New Roman"/>
          <w:smallCaps w:val="0"/>
          <w:sz w:val="32"/>
          <w:szCs w:val="32"/>
        </w:rPr>
        <w:t>：</w:t>
      </w:r>
    </w:p>
    <w:p w14:paraId="0D77CB76">
      <w:pPr>
        <w:spacing w:line="600" w:lineRule="exact"/>
        <w:ind w:firstLine="640" w:firstLineChars="20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我单位已详细阅读</w:t>
      </w:r>
      <w:r>
        <w:rPr>
          <w:rFonts w:hint="eastAsia" w:ascii="Times New Roman" w:hAnsi="Times New Roman" w:eastAsia="仿宋_GB2312" w:cs="Times New Roman"/>
          <w:smallCaps w:val="0"/>
          <w:sz w:val="32"/>
          <w:szCs w:val="32"/>
          <w:lang w:val="en-US" w:eastAsia="zh-CN"/>
        </w:rPr>
        <w:t>贵司供应商入库</w:t>
      </w:r>
      <w:r>
        <w:rPr>
          <w:rFonts w:hint="eastAsia" w:ascii="Times New Roman" w:hAnsi="Times New Roman" w:eastAsia="仿宋_GB2312" w:cs="Times New Roman"/>
          <w:smallCaps w:val="0"/>
          <w:sz w:val="32"/>
          <w:szCs w:val="32"/>
        </w:rPr>
        <w:t>的公告，自觉遵守中华人民共和国、</w:t>
      </w:r>
      <w:r>
        <w:rPr>
          <w:rFonts w:hint="eastAsia" w:ascii="Times New Roman" w:hAnsi="Times New Roman" w:eastAsia="仿宋_GB2312" w:cs="Times New Roman"/>
          <w:smallCaps w:val="0"/>
          <w:sz w:val="32"/>
          <w:szCs w:val="32"/>
          <w:lang w:val="en-US" w:eastAsia="zh-CN"/>
        </w:rPr>
        <w:t>广东</w:t>
      </w:r>
      <w:r>
        <w:rPr>
          <w:rFonts w:hint="eastAsia" w:ascii="Times New Roman" w:hAnsi="Times New Roman" w:eastAsia="仿宋_GB2312" w:cs="Times New Roman"/>
          <w:smallCaps w:val="0"/>
          <w:sz w:val="32"/>
          <w:szCs w:val="32"/>
        </w:rPr>
        <w:t>省及</w:t>
      </w:r>
      <w:r>
        <w:rPr>
          <w:rFonts w:hint="eastAsia" w:ascii="Times New Roman" w:hAnsi="Times New Roman" w:eastAsia="仿宋_GB2312" w:cs="Times New Roman"/>
          <w:smallCaps w:val="0"/>
          <w:sz w:val="32"/>
          <w:szCs w:val="32"/>
          <w:lang w:val="en-US" w:eastAsia="zh-CN"/>
        </w:rPr>
        <w:t>汕尾市</w:t>
      </w:r>
      <w:r>
        <w:rPr>
          <w:rFonts w:hint="eastAsia" w:ascii="Times New Roman" w:hAnsi="Times New Roman" w:eastAsia="仿宋_GB2312" w:cs="Times New Roman"/>
          <w:smallCaps w:val="0"/>
          <w:sz w:val="32"/>
          <w:szCs w:val="32"/>
        </w:rPr>
        <w:t>有关法律法规规定，自觉维护建筑市场正常秩序，现自愿就参加该</w:t>
      </w:r>
      <w:r>
        <w:rPr>
          <w:rFonts w:hint="eastAsia" w:ascii="Times New Roman" w:hAnsi="Times New Roman" w:eastAsia="仿宋_GB2312" w:cs="Times New Roman"/>
          <w:smallCaps w:val="0"/>
          <w:sz w:val="32"/>
          <w:szCs w:val="32"/>
          <w:lang w:val="en-US" w:eastAsia="zh-CN"/>
        </w:rPr>
        <w:t>供应商</w:t>
      </w:r>
      <w:r>
        <w:rPr>
          <w:rFonts w:hint="eastAsia" w:ascii="Times New Roman" w:hAnsi="Times New Roman" w:eastAsia="仿宋_GB2312" w:cs="Times New Roman"/>
          <w:smallCaps w:val="0"/>
          <w:sz w:val="32"/>
          <w:szCs w:val="32"/>
        </w:rPr>
        <w:t>入库有关事项郑重承诺如下：</w:t>
      </w:r>
    </w:p>
    <w:p w14:paraId="18D69C57">
      <w:pPr>
        <w:spacing w:line="600" w:lineRule="exact"/>
        <w:ind w:firstLine="640" w:firstLineChars="20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一、承诺提供申请文件无虚假、伪造的内容；</w:t>
      </w:r>
    </w:p>
    <w:p w14:paraId="4AF7B207">
      <w:pPr>
        <w:pStyle w:val="6"/>
        <w:ind w:firstLine="64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二、承诺本单位及法人截止提交申请文件没有被人民法院列入限制失信被执行人名单；</w:t>
      </w:r>
    </w:p>
    <w:p w14:paraId="2E6F1C68">
      <w:pPr>
        <w:pStyle w:val="6"/>
        <w:ind w:firstLine="64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三、承诺本单位及法人截止提交申请文件未被有关行政主管部门列入严重失信黑名单；</w:t>
      </w:r>
    </w:p>
    <w:p w14:paraId="7CB39B4B">
      <w:pPr>
        <w:pStyle w:val="6"/>
        <w:ind w:firstLine="64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四、承诺本单位及法人截止提交申请文件未被列入重大税违法案件当事人名单、政府采购严重违法失信名单的供应商；</w:t>
      </w:r>
      <w:r>
        <w:rPr>
          <w:rFonts w:ascii="Times New Roman" w:hAnsi="Times New Roman" w:eastAsia="仿宋_GB2312" w:cs="Times New Roman"/>
          <w:smallCaps w:val="0"/>
          <w:sz w:val="32"/>
          <w:szCs w:val="32"/>
        </w:rPr>
        <w:t xml:space="preserve"> </w:t>
      </w:r>
    </w:p>
    <w:p w14:paraId="3B3BBBB6">
      <w:pPr>
        <w:pStyle w:val="6"/>
        <w:ind w:firstLine="64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以上承诺如有虚假，给贵公司造成损失的，愿意依法承担相应的经济责任、法律责任。</w:t>
      </w:r>
    </w:p>
    <w:p w14:paraId="4D259555">
      <w:pPr>
        <w:spacing w:line="600" w:lineRule="exact"/>
        <w:ind w:firstLine="2880" w:firstLineChars="90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承诺</w:t>
      </w:r>
      <w:r>
        <w:rPr>
          <w:rFonts w:ascii="Times New Roman" w:hAnsi="Times New Roman" w:eastAsia="仿宋_GB2312" w:cs="Times New Roman"/>
          <w:smallCaps w:val="0"/>
          <w:sz w:val="32"/>
          <w:szCs w:val="32"/>
        </w:rPr>
        <w:t>单位：（盖章）</w:t>
      </w:r>
    </w:p>
    <w:p w14:paraId="0C644A01">
      <w:pPr>
        <w:spacing w:line="600" w:lineRule="exact"/>
        <w:rPr>
          <w:rFonts w:ascii="Times New Roman" w:hAnsi="Times New Roman" w:eastAsia="仿宋_GB2312" w:cs="Times New Roman"/>
          <w:smallCaps w:val="0"/>
          <w:sz w:val="32"/>
          <w:szCs w:val="32"/>
        </w:rPr>
      </w:pPr>
      <w:r>
        <w:rPr>
          <w:rFonts w:ascii="Times New Roman" w:hAnsi="Times New Roman" w:eastAsia="仿宋_GB2312" w:cs="Times New Roman"/>
          <w:smallCaps w:val="0"/>
          <w:sz w:val="32"/>
          <w:szCs w:val="32"/>
        </w:rPr>
        <w:t xml:space="preserve">                                  年   月   日</w:t>
      </w:r>
    </w:p>
    <w:p w14:paraId="50184CA2">
      <w:pPr>
        <w:spacing w:line="600" w:lineRule="exact"/>
        <w:rPr>
          <w:rFonts w:ascii="Times New Roman" w:hAnsi="Times New Roman" w:eastAsia="仿宋_GB2312" w:cs="Times New Roman"/>
          <w:smallCaps w:val="0"/>
          <w:sz w:val="32"/>
          <w:szCs w:val="32"/>
        </w:rPr>
      </w:pPr>
    </w:p>
    <w:p w14:paraId="54F696CC">
      <w:pPr>
        <w:spacing w:line="600" w:lineRule="exact"/>
        <w:ind w:firstLine="2880" w:firstLineChars="900"/>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rPr>
        <w:t>法定代表人/委托代理人</w:t>
      </w:r>
      <w:r>
        <w:rPr>
          <w:rFonts w:ascii="Times New Roman" w:hAnsi="Times New Roman" w:eastAsia="仿宋_GB2312" w:cs="Times New Roman"/>
          <w:smallCaps w:val="0"/>
          <w:sz w:val="32"/>
          <w:szCs w:val="32"/>
        </w:rPr>
        <w:t>（</w:t>
      </w:r>
      <w:r>
        <w:rPr>
          <w:rFonts w:hint="eastAsia" w:ascii="Times New Roman" w:hAnsi="Times New Roman" w:eastAsia="仿宋_GB2312" w:cs="Times New Roman"/>
          <w:smallCaps w:val="0"/>
          <w:sz w:val="32"/>
          <w:szCs w:val="32"/>
        </w:rPr>
        <w:t>签字</w:t>
      </w:r>
      <w:r>
        <w:rPr>
          <w:rFonts w:ascii="Times New Roman" w:hAnsi="Times New Roman" w:eastAsia="仿宋_GB2312" w:cs="Times New Roman"/>
          <w:smallCaps w:val="0"/>
          <w:sz w:val="32"/>
          <w:szCs w:val="32"/>
        </w:rPr>
        <w:t>）：</w:t>
      </w:r>
    </w:p>
    <w:p w14:paraId="7B99A7AF">
      <w:pPr>
        <w:spacing w:line="600" w:lineRule="exact"/>
        <w:rPr>
          <w:rFonts w:ascii="Times New Roman" w:hAnsi="Times New Roman" w:eastAsia="仿宋_GB2312" w:cs="Times New Roman"/>
          <w:smallCaps w:val="0"/>
          <w:sz w:val="32"/>
          <w:szCs w:val="32"/>
        </w:rPr>
        <w:sectPr>
          <w:headerReference r:id="rId5" w:type="default"/>
          <w:pgSz w:w="11906" w:h="16838"/>
          <w:pgMar w:top="2098" w:right="1417" w:bottom="1417" w:left="1531" w:header="851" w:footer="992" w:gutter="0"/>
          <w:pgNumType w:fmt="decimal"/>
          <w:cols w:space="720" w:num="1"/>
          <w:docGrid w:type="lines" w:linePitch="312" w:charSpace="0"/>
        </w:sectPr>
      </w:pPr>
      <w:r>
        <w:rPr>
          <w:rFonts w:ascii="Times New Roman" w:hAnsi="Times New Roman" w:eastAsia="仿宋_GB2312" w:cs="Times New Roman"/>
          <w:smallCaps w:val="0"/>
          <w:sz w:val="32"/>
          <w:szCs w:val="32"/>
        </w:rPr>
        <w:t xml:space="preserve">                                  年   月   日    </w:t>
      </w:r>
    </w:p>
    <w:p w14:paraId="3FBBA789">
      <w:pPr>
        <w:pStyle w:val="6"/>
        <w:ind w:left="0" w:leftChars="0" w:firstLine="0" w:firstLineChars="0"/>
        <w:rPr>
          <w:rFonts w:hint="default" w:ascii="Times New Roman" w:hAnsi="Times New Roman" w:eastAsia="仿宋" w:cs="仿宋"/>
          <w:smallCaps w:val="0"/>
          <w:sz w:val="32"/>
          <w:szCs w:val="32"/>
          <w:lang w:val="en-US" w:eastAsia="zh-CN"/>
        </w:rPr>
      </w:pPr>
      <w:r>
        <w:rPr>
          <w:rFonts w:hint="eastAsia" w:ascii="Times New Roman" w:hAnsi="Times New Roman" w:eastAsia="仿宋" w:cs="仿宋"/>
          <w:smallCaps w:val="0"/>
          <w:sz w:val="32"/>
          <w:szCs w:val="32"/>
          <w:lang w:val="en-US" w:eastAsia="zh-CN"/>
        </w:rPr>
        <w:t>入库资料附件5</w:t>
      </w:r>
    </w:p>
    <w:p w14:paraId="4F25B740">
      <w:pPr>
        <w:widowControl/>
        <w:adjustRightInd/>
        <w:spacing w:line="600" w:lineRule="exact"/>
        <w:jc w:val="center"/>
        <w:outlineLvl w:val="1"/>
        <w:rPr>
          <w:rFonts w:hint="eastAsia" w:ascii="Times New Roman" w:hAnsi="Times New Roman" w:eastAsia="方正小标宋简体" w:cs="方正小标宋简体"/>
          <w:iCs w:val="0"/>
          <w:smallCaps w:val="0"/>
          <w:sz w:val="44"/>
          <w:szCs w:val="44"/>
        </w:rPr>
      </w:pPr>
      <w:bookmarkStart w:id="24" w:name="_Toc24905"/>
      <w:bookmarkStart w:id="25" w:name="_Toc19506"/>
      <w:r>
        <w:rPr>
          <w:rFonts w:hint="eastAsia" w:ascii="Times New Roman" w:hAnsi="Times New Roman" w:eastAsia="方正小标宋简体" w:cs="方正小标宋简体"/>
          <w:iCs w:val="0"/>
          <w:smallCaps w:val="0"/>
          <w:sz w:val="44"/>
          <w:szCs w:val="44"/>
        </w:rPr>
        <w:t>授权委托书</w:t>
      </w:r>
      <w:bookmarkEnd w:id="24"/>
      <w:bookmarkEnd w:id="25"/>
    </w:p>
    <w:p w14:paraId="34998A07">
      <w:pPr>
        <w:spacing w:line="600" w:lineRule="exact"/>
        <w:rPr>
          <w:rFonts w:ascii="Times New Roman" w:hAnsi="Times New Roman" w:eastAsia="仿宋_GB2312" w:cs="Times New Roman"/>
          <w:smallCaps w:val="0"/>
          <w:sz w:val="32"/>
          <w:szCs w:val="32"/>
        </w:rPr>
      </w:pPr>
      <w:r>
        <w:rPr>
          <w:rFonts w:hint="eastAsia" w:ascii="Times New Roman" w:hAnsi="Times New Roman" w:eastAsia="仿宋_GB2312" w:cs="Times New Roman"/>
          <w:smallCaps w:val="0"/>
          <w:sz w:val="32"/>
          <w:szCs w:val="32"/>
          <w:lang w:val="en-US" w:eastAsia="zh-CN"/>
        </w:rPr>
        <w:t>汕尾市投控矿业投资有限</w:t>
      </w:r>
      <w:r>
        <w:rPr>
          <w:rFonts w:hint="eastAsia" w:ascii="Times New Roman" w:hAnsi="Times New Roman" w:eastAsia="仿宋_GB2312" w:cs="Times New Roman"/>
          <w:smallCaps w:val="0"/>
          <w:sz w:val="32"/>
          <w:szCs w:val="32"/>
          <w:lang w:eastAsia="zh-CN"/>
        </w:rPr>
        <w:t>公司</w:t>
      </w:r>
      <w:r>
        <w:rPr>
          <w:rFonts w:ascii="Times New Roman" w:hAnsi="Times New Roman" w:eastAsia="仿宋_GB2312" w:cs="Times New Roman"/>
          <w:smallCaps w:val="0"/>
          <w:sz w:val="32"/>
          <w:szCs w:val="32"/>
        </w:rPr>
        <w:t>：</w:t>
      </w:r>
    </w:p>
    <w:p w14:paraId="6B68A7B1">
      <w:pPr>
        <w:pStyle w:val="7"/>
        <w:spacing w:line="600" w:lineRule="exact"/>
        <w:ind w:firstLine="960" w:firstLineChars="300"/>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本人</w:t>
      </w:r>
      <w:r>
        <w:rPr>
          <w:rFonts w:ascii="Times New Roman" w:hAnsi="Times New Roman" w:eastAsia="仿宋_GB2312" w:cs="Times New Roman"/>
          <w:smallCaps w:val="0"/>
          <w:color w:val="auto"/>
          <w:sz w:val="32"/>
          <w:szCs w:val="32"/>
          <w:u w:val="single"/>
        </w:rPr>
        <w:t xml:space="preserve">              </w:t>
      </w:r>
      <w:r>
        <w:rPr>
          <w:rFonts w:ascii="Times New Roman" w:hAnsi="Times New Roman" w:eastAsia="仿宋_GB2312" w:cs="Times New Roman"/>
          <w:smallCaps w:val="0"/>
          <w:color w:val="auto"/>
          <w:sz w:val="32"/>
          <w:szCs w:val="32"/>
        </w:rPr>
        <w:t>（姓名）系</w:t>
      </w:r>
      <w:r>
        <w:rPr>
          <w:rFonts w:ascii="Times New Roman" w:hAnsi="Times New Roman" w:eastAsia="仿宋_GB2312" w:cs="Times New Roman"/>
          <w:smallCaps w:val="0"/>
          <w:color w:val="auto"/>
          <w:sz w:val="32"/>
          <w:szCs w:val="32"/>
          <w:u w:val="single"/>
        </w:rPr>
        <w:t xml:space="preserve">                    </w:t>
      </w:r>
      <w:r>
        <w:rPr>
          <w:rFonts w:ascii="Times New Roman" w:hAnsi="Times New Roman" w:eastAsia="仿宋_GB2312" w:cs="Times New Roman"/>
          <w:smallCaps w:val="0"/>
          <w:color w:val="auto"/>
          <w:sz w:val="32"/>
          <w:szCs w:val="32"/>
        </w:rPr>
        <w:t>（单位名称）的法定代表人（单位负责人），现委托</w:t>
      </w:r>
      <w:r>
        <w:rPr>
          <w:rFonts w:ascii="Times New Roman" w:hAnsi="Times New Roman" w:eastAsia="仿宋_GB2312" w:cs="Times New Roman"/>
          <w:smallCaps w:val="0"/>
          <w:color w:val="auto"/>
          <w:sz w:val="32"/>
          <w:szCs w:val="32"/>
          <w:u w:val="single"/>
        </w:rPr>
        <w:t xml:space="preserve">            </w:t>
      </w:r>
      <w:r>
        <w:rPr>
          <w:rFonts w:ascii="Times New Roman" w:hAnsi="Times New Roman" w:eastAsia="仿宋_GB2312" w:cs="Times New Roman"/>
          <w:smallCaps w:val="0"/>
          <w:color w:val="auto"/>
          <w:sz w:val="32"/>
          <w:szCs w:val="32"/>
        </w:rPr>
        <w:t>（姓名）为我公司代理人。代理人根据授权，以我公司名义办理有关</w:t>
      </w:r>
      <w:r>
        <w:rPr>
          <w:rFonts w:hint="eastAsia" w:ascii="Times New Roman" w:hAnsi="Times New Roman" w:eastAsia="仿宋_GB2312" w:cs="Times New Roman"/>
          <w:smallCaps w:val="0"/>
          <w:color w:val="auto"/>
          <w:sz w:val="32"/>
          <w:szCs w:val="32"/>
        </w:rPr>
        <w:t>报名</w:t>
      </w:r>
      <w:r>
        <w:rPr>
          <w:rFonts w:ascii="Times New Roman" w:hAnsi="Times New Roman" w:eastAsia="仿宋_GB2312" w:cs="Times New Roman"/>
          <w:smallCaps w:val="0"/>
          <w:color w:val="auto"/>
          <w:sz w:val="32"/>
          <w:szCs w:val="32"/>
        </w:rPr>
        <w:t xml:space="preserve">、投标、洽谈业务等与之有关的一切事务，其法律后果由我方承担。 </w:t>
      </w:r>
    </w:p>
    <w:p w14:paraId="522620B4">
      <w:pPr>
        <w:pStyle w:val="7"/>
        <w:spacing w:line="600" w:lineRule="exact"/>
        <w:ind w:firstLine="800" w:firstLineChars="250"/>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代理人无转委托权。 </w:t>
      </w:r>
    </w:p>
    <w:p w14:paraId="53B3C5AE">
      <w:pPr>
        <w:pStyle w:val="7"/>
        <w:spacing w:line="600" w:lineRule="exact"/>
        <w:rPr>
          <w:rFonts w:ascii="Times New Roman" w:hAnsi="Times New Roman" w:eastAsia="仿宋_GB2312" w:cs="Times New Roman"/>
          <w:smallCaps w:val="0"/>
          <w:color w:val="auto"/>
          <w:sz w:val="28"/>
          <w:szCs w:val="28"/>
        </w:rPr>
      </w:pPr>
      <w:r>
        <w:rPr>
          <w:rFonts w:ascii="Times New Roman" w:hAnsi="Times New Roman" w:eastAsia="仿宋_GB2312" w:cs="Times New Roman"/>
          <w:smallCaps w:val="0"/>
          <w:color w:val="auto"/>
          <w:sz w:val="28"/>
          <w:szCs w:val="28"/>
        </w:rPr>
        <w:t xml:space="preserve"> </w:t>
      </w:r>
    </w:p>
    <w:p w14:paraId="4F174D7A">
      <w:pPr>
        <w:pStyle w:val="7"/>
        <w:spacing w:line="600" w:lineRule="exact"/>
        <w:rPr>
          <w:rFonts w:ascii="Times New Roman" w:hAnsi="Times New Roman" w:eastAsia="仿宋_GB2312" w:cs="Times New Roman"/>
          <w:b/>
          <w:bCs/>
          <w:smallCaps w:val="0"/>
          <w:color w:val="auto"/>
          <w:sz w:val="32"/>
          <w:szCs w:val="32"/>
        </w:rPr>
      </w:pPr>
      <w:r>
        <w:rPr>
          <w:rFonts w:ascii="Times New Roman" w:hAnsi="Times New Roman" w:eastAsia="仿宋_GB2312" w:cs="Times New Roman"/>
          <w:b/>
          <w:bCs/>
          <w:smallCaps w:val="0"/>
          <w:color w:val="auto"/>
          <w:sz w:val="32"/>
          <w:szCs w:val="32"/>
        </w:rPr>
        <w:t>附：法定代表人（单位负责人）身份证复印件</w:t>
      </w:r>
      <w:r>
        <w:rPr>
          <w:rFonts w:hint="eastAsia" w:ascii="Times New Roman" w:hAnsi="Times New Roman" w:eastAsia="仿宋_GB2312" w:cs="Times New Roman"/>
          <w:b/>
          <w:bCs/>
          <w:smallCaps w:val="0"/>
          <w:color w:val="auto"/>
          <w:sz w:val="32"/>
          <w:szCs w:val="32"/>
        </w:rPr>
        <w:t>、</w:t>
      </w:r>
      <w:r>
        <w:rPr>
          <w:rFonts w:ascii="Times New Roman" w:hAnsi="Times New Roman" w:eastAsia="仿宋_GB2312" w:cs="Times New Roman"/>
          <w:b/>
          <w:bCs/>
          <w:smallCaps w:val="0"/>
          <w:color w:val="auto"/>
          <w:sz w:val="32"/>
          <w:szCs w:val="32"/>
        </w:rPr>
        <w:t>委托代理人身份证复印件</w:t>
      </w:r>
      <w:r>
        <w:rPr>
          <w:rFonts w:hint="eastAsia" w:ascii="Times New Roman" w:hAnsi="Times New Roman" w:eastAsia="仿宋_GB2312" w:cs="Times New Roman"/>
          <w:b/>
          <w:bCs/>
          <w:smallCaps w:val="0"/>
          <w:color w:val="auto"/>
          <w:sz w:val="32"/>
          <w:szCs w:val="32"/>
        </w:rPr>
        <w:t>、委托代理人劳动合同、社保证明。</w:t>
      </w:r>
    </w:p>
    <w:p w14:paraId="1459F5CC">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注：本授权委托书需由投标人加盖单位公章并由其法定代表人（单位负责人）签字或盖章，委托代理人签字。 </w:t>
      </w:r>
    </w:p>
    <w:p w14:paraId="6EDB4F88">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 </w:t>
      </w:r>
    </w:p>
    <w:p w14:paraId="338A71E8">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单位名称：                          （盖单位章） </w:t>
      </w:r>
    </w:p>
    <w:p w14:paraId="62E4A940">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法定代表人（单位负责人）：          （签字或盖章） </w:t>
      </w:r>
    </w:p>
    <w:p w14:paraId="07F311D5">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身份证号码：                                 </w:t>
      </w:r>
    </w:p>
    <w:p w14:paraId="4AE7DC99">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委托代理人：                           （签字） </w:t>
      </w:r>
    </w:p>
    <w:p w14:paraId="759BAFF2">
      <w:pPr>
        <w:pStyle w:val="7"/>
        <w:spacing w:line="600" w:lineRule="exact"/>
        <w:rPr>
          <w:rFonts w:ascii="Times New Roman" w:hAnsi="Times New Roman" w:eastAsia="仿宋_GB2312" w:cs="Times New Roman"/>
          <w:smallCaps w:val="0"/>
          <w:color w:val="auto"/>
          <w:sz w:val="32"/>
          <w:szCs w:val="32"/>
        </w:rPr>
      </w:pPr>
      <w:r>
        <w:rPr>
          <w:rFonts w:ascii="Times New Roman" w:hAnsi="Times New Roman" w:eastAsia="仿宋_GB2312" w:cs="Times New Roman"/>
          <w:smallCaps w:val="0"/>
          <w:color w:val="auto"/>
          <w:sz w:val="32"/>
          <w:szCs w:val="32"/>
        </w:rPr>
        <w:t xml:space="preserve">身份证号码：                                 </w:t>
      </w:r>
    </w:p>
    <w:p w14:paraId="3D1457E1">
      <w:r>
        <w:rPr>
          <w:rFonts w:ascii="Times New Roman" w:hAnsi="Times New Roman" w:eastAsia="仿宋_GB2312" w:cs="Times New Roman"/>
          <w:smallCaps w:val="0"/>
          <w:sz w:val="32"/>
          <w:szCs w:val="32"/>
        </w:rPr>
        <w:t>日期：    年    月    日</w:t>
      </w:r>
      <w:r>
        <w:rPr>
          <w:rFonts w:hint="eastAsia" w:ascii="Times New Roman" w:hAnsi="Times New Roman" w:eastAsia="仿宋" w:cs="Times New Roman"/>
          <w:smallCaps w:val="0"/>
          <w:sz w:val="32"/>
          <w:szCs w:val="32"/>
        </w:rPr>
        <w:t xml:space="preserve"> </w:t>
      </w:r>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6399">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D40E">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8A630">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BA9CD"/>
    <w:multiLevelType w:val="singleLevel"/>
    <w:tmpl w:val="FDFBA9C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0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表段落1"/>
    <w:basedOn w:val="1"/>
    <w:autoRedefine/>
    <w:qFormat/>
    <w:uiPriority w:val="34"/>
    <w:pPr>
      <w:ind w:firstLine="420" w:firstLineChars="200"/>
    </w:pPr>
    <w:rPr>
      <w:szCs w:val="22"/>
    </w:rPr>
  </w:style>
  <w:style w:type="paragraph" w:customStyle="1" w:styleId="7">
    <w:name w:val="Default"/>
    <w:autoRedefine/>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2025-03-17T02:40:59Z</dcterms:created>
  <dc:creator>TK-KU7</dc:creator>
  <cp:lastModifiedBy>CongF21</cp:lastModifiedBy>
  <dcterms:modified xsi:type="dcterms:W3CDTF">2025-03-17T02:41:25Z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eyJoZGlkIjoiZGQ4YmQ1MDA1ZTgzN2MxOTdhMzQ0ZjRlZDI0MWFiYWYiLCJ1c2VySWQiOiIzNjI2MjE4NjUifQ==</vt:lpwstr>
  </property>
  <property fmtid="{D5CDD505-2E9C-101B-9397-08002B2CF9AE}" pid="4" name="ICV">
    <vt:lpwstr>16B4286266A74BD8BCD0AC4258D5A97C_12</vt:lpwstr>
  </property>
</Properties>
</file>